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5446" w14:textId="26AD01CA" w:rsidR="00A176FA" w:rsidRPr="00765237" w:rsidRDefault="00A176FA" w:rsidP="004F1D37">
      <w:pPr>
        <w:spacing w:after="0"/>
        <w:rPr>
          <w:rFonts w:ascii="Open Sans" w:hAnsi="Open Sans" w:cs="Open Sans"/>
          <w:b/>
          <w:bCs/>
          <w:sz w:val="48"/>
          <w:szCs w:val="48"/>
        </w:rPr>
      </w:pPr>
      <w:r w:rsidRPr="00765237">
        <w:rPr>
          <w:rFonts w:ascii="Open Sans" w:hAnsi="Open Sans" w:cs="Open Sans"/>
          <w:b/>
          <w:bCs/>
          <w:sz w:val="48"/>
          <w:szCs w:val="48"/>
        </w:rPr>
        <w:t>Ash Wells</w:t>
      </w:r>
    </w:p>
    <w:p w14:paraId="55BF545C" w14:textId="50FEB49E" w:rsidR="004F1D37" w:rsidRPr="00B10F3F" w:rsidRDefault="004F1D37">
      <w:pPr>
        <w:rPr>
          <w:rFonts w:ascii="Open Sans" w:hAnsi="Open Sans" w:cs="Open Sans"/>
          <w:sz w:val="28"/>
          <w:szCs w:val="28"/>
        </w:rPr>
      </w:pPr>
      <w:r w:rsidRPr="00B10F3F">
        <w:rPr>
          <w:rFonts w:ascii="Open Sans" w:hAnsi="Open Sans" w:cs="Open Sans"/>
          <w:sz w:val="28"/>
          <w:szCs w:val="28"/>
        </w:rPr>
        <w:t>Change Management Consultant</w:t>
      </w:r>
    </w:p>
    <w:p w14:paraId="775FEFA8" w14:textId="61125054" w:rsidR="0055479F" w:rsidRPr="00B10F3F" w:rsidRDefault="0055479F">
      <w:pPr>
        <w:rPr>
          <w:rFonts w:ascii="Open Sans" w:hAnsi="Open Sans" w:cs="Open Sans"/>
          <w:b/>
          <w:bCs/>
        </w:rPr>
      </w:pPr>
      <w:r w:rsidRPr="00B10F3F">
        <w:rPr>
          <w:rFonts w:ascii="Open Sans" w:hAnsi="Open Sans" w:cs="Open Sans"/>
          <w:b/>
          <w:bCs/>
        </w:rPr>
        <w:t>Personal Statement</w:t>
      </w:r>
    </w:p>
    <w:p w14:paraId="16A0A213" w14:textId="6C4AA193" w:rsidR="004F1D37" w:rsidRPr="00B10F3F" w:rsidRDefault="004F1D37" w:rsidP="004F1D37">
      <w:pPr>
        <w:jc w:val="both"/>
        <w:rPr>
          <w:rFonts w:ascii="Open Sans" w:hAnsi="Open Sans" w:cs="Open Sans"/>
          <w:sz w:val="20"/>
          <w:szCs w:val="20"/>
        </w:rPr>
      </w:pPr>
      <w:r w:rsidRPr="00B10F3F">
        <w:rPr>
          <w:rFonts w:ascii="Open Sans" w:hAnsi="Open Sans" w:cs="Open Sans"/>
          <w:sz w:val="20"/>
          <w:szCs w:val="20"/>
        </w:rPr>
        <w:t>I</w:t>
      </w:r>
      <w:r w:rsidR="00154B78" w:rsidRPr="00B10F3F">
        <w:rPr>
          <w:rFonts w:ascii="Open Sans" w:hAnsi="Open Sans" w:cs="Open Sans"/>
          <w:sz w:val="20"/>
          <w:szCs w:val="20"/>
        </w:rPr>
        <w:t xml:space="preserve">’m passionate about </w:t>
      </w:r>
      <w:r w:rsidRPr="00B10F3F">
        <w:rPr>
          <w:rFonts w:ascii="Open Sans" w:hAnsi="Open Sans" w:cs="Open Sans"/>
          <w:sz w:val="20"/>
          <w:szCs w:val="20"/>
        </w:rPr>
        <w:t xml:space="preserve">what I do because it allows companies to </w:t>
      </w:r>
      <w:r w:rsidR="00154B78" w:rsidRPr="00B10F3F">
        <w:rPr>
          <w:rFonts w:ascii="Open Sans" w:hAnsi="Open Sans" w:cs="Open Sans"/>
          <w:sz w:val="20"/>
          <w:szCs w:val="20"/>
        </w:rPr>
        <w:t xml:space="preserve">evolve: I play a key role in </w:t>
      </w:r>
      <w:r w:rsidRPr="00B10F3F">
        <w:rPr>
          <w:rFonts w:ascii="Open Sans" w:hAnsi="Open Sans" w:cs="Open Sans"/>
          <w:sz w:val="20"/>
          <w:szCs w:val="20"/>
        </w:rPr>
        <w:t xml:space="preserve"> inform</w:t>
      </w:r>
      <w:r w:rsidR="00154B78" w:rsidRPr="00B10F3F">
        <w:rPr>
          <w:rFonts w:ascii="Open Sans" w:hAnsi="Open Sans" w:cs="Open Sans"/>
          <w:sz w:val="20"/>
          <w:szCs w:val="20"/>
        </w:rPr>
        <w:t xml:space="preserve">ing </w:t>
      </w:r>
      <w:r w:rsidRPr="00B10F3F">
        <w:rPr>
          <w:rFonts w:ascii="Open Sans" w:hAnsi="Open Sans" w:cs="Open Sans"/>
          <w:sz w:val="20"/>
          <w:szCs w:val="20"/>
        </w:rPr>
        <w:t xml:space="preserve">and </w:t>
      </w:r>
      <w:r w:rsidR="00D053AE">
        <w:rPr>
          <w:rFonts w:ascii="Open Sans" w:hAnsi="Open Sans" w:cs="Open Sans"/>
          <w:sz w:val="20"/>
          <w:szCs w:val="20"/>
        </w:rPr>
        <w:t>supporting</w:t>
      </w:r>
      <w:r w:rsidR="00154B78" w:rsidRPr="00B10F3F">
        <w:rPr>
          <w:rFonts w:ascii="Open Sans" w:hAnsi="Open Sans" w:cs="Open Sans"/>
          <w:sz w:val="20"/>
          <w:szCs w:val="20"/>
        </w:rPr>
        <w:t xml:space="preserve"> </w:t>
      </w:r>
      <w:r w:rsidRPr="00B10F3F">
        <w:rPr>
          <w:rFonts w:ascii="Open Sans" w:hAnsi="Open Sans" w:cs="Open Sans"/>
          <w:sz w:val="20"/>
          <w:szCs w:val="20"/>
        </w:rPr>
        <w:t xml:space="preserve">people to the idea that there might be a </w:t>
      </w:r>
      <w:r w:rsidRPr="00B10F3F">
        <w:rPr>
          <w:rFonts w:ascii="Open Sans" w:hAnsi="Open Sans" w:cs="Open Sans"/>
          <w:i/>
          <w:iCs/>
          <w:sz w:val="20"/>
          <w:szCs w:val="20"/>
        </w:rPr>
        <w:t>better</w:t>
      </w:r>
      <w:r w:rsidRPr="00B10F3F">
        <w:rPr>
          <w:rFonts w:ascii="Open Sans" w:hAnsi="Open Sans" w:cs="Open Sans"/>
          <w:sz w:val="20"/>
          <w:szCs w:val="20"/>
        </w:rPr>
        <w:t xml:space="preserve"> way</w:t>
      </w:r>
      <w:r w:rsidR="00DC05D7" w:rsidRPr="00B10F3F">
        <w:rPr>
          <w:rFonts w:ascii="Open Sans" w:hAnsi="Open Sans" w:cs="Open Sans"/>
          <w:sz w:val="20"/>
          <w:szCs w:val="20"/>
        </w:rPr>
        <w:t xml:space="preserve"> to do things</w:t>
      </w:r>
      <w:r w:rsidRPr="00B10F3F">
        <w:rPr>
          <w:rFonts w:ascii="Open Sans" w:hAnsi="Open Sans" w:cs="Open Sans"/>
          <w:sz w:val="20"/>
          <w:szCs w:val="20"/>
        </w:rPr>
        <w:t xml:space="preserve">. </w:t>
      </w:r>
      <w:r w:rsidR="00AC3856">
        <w:rPr>
          <w:rFonts w:ascii="Open Sans" w:hAnsi="Open Sans" w:cs="Open Sans"/>
          <w:sz w:val="20"/>
          <w:szCs w:val="20"/>
        </w:rPr>
        <w:t>Able to support organisations in communications, technology, people and</w:t>
      </w:r>
      <w:r w:rsidR="00C77F24">
        <w:rPr>
          <w:rFonts w:ascii="Open Sans" w:hAnsi="Open Sans" w:cs="Open Sans"/>
          <w:sz w:val="20"/>
          <w:szCs w:val="20"/>
        </w:rPr>
        <w:t xml:space="preserve"> legislative changes, I’m equipped to </w:t>
      </w:r>
      <w:r w:rsidR="0035589C">
        <w:rPr>
          <w:rFonts w:ascii="Open Sans" w:hAnsi="Open Sans" w:cs="Open Sans"/>
          <w:sz w:val="20"/>
          <w:szCs w:val="20"/>
        </w:rPr>
        <w:t xml:space="preserve">encourage, and deliver change programmes from planning to reinforcement phases. With qualifications in APMG change management and psychology, I focus on the human elements of individual, regional and global change. </w:t>
      </w:r>
    </w:p>
    <w:p w14:paraId="2A6291DC" w14:textId="3AFAC0B7" w:rsidR="00F266B8" w:rsidRPr="00B10F3F" w:rsidRDefault="00F266B8" w:rsidP="00DD084D">
      <w:pPr>
        <w:jc w:val="both"/>
        <w:rPr>
          <w:rFonts w:ascii="Open Sans" w:hAnsi="Open Sans" w:cs="Open Sans"/>
          <w:b/>
          <w:bCs/>
        </w:rPr>
      </w:pPr>
      <w:r w:rsidRPr="00B10F3F">
        <w:rPr>
          <w:rFonts w:ascii="Open Sans" w:hAnsi="Open Sans" w:cs="Open Sans"/>
          <w:b/>
          <w:bCs/>
        </w:rPr>
        <w:t>Career Highlights</w:t>
      </w:r>
    </w:p>
    <w:p w14:paraId="6CC18EC9" w14:textId="55FBF513" w:rsidR="00F266B8" w:rsidRPr="00B10F3F" w:rsidRDefault="000A16C2" w:rsidP="00DD084D">
      <w:pPr>
        <w:pStyle w:val="ListParagraph"/>
        <w:numPr>
          <w:ilvl w:val="0"/>
          <w:numId w:val="1"/>
        </w:numPr>
        <w:jc w:val="both"/>
        <w:rPr>
          <w:rFonts w:ascii="Open Sans" w:hAnsi="Open Sans" w:cs="Open Sans"/>
          <w:b/>
          <w:bCs/>
          <w:sz w:val="20"/>
          <w:szCs w:val="20"/>
        </w:rPr>
      </w:pPr>
      <w:r w:rsidRPr="00AB3EAF">
        <w:rPr>
          <w:rFonts w:ascii="Open Sans" w:hAnsi="Open Sans" w:cs="Open Sans"/>
          <w:b/>
          <w:bCs/>
          <w:sz w:val="20"/>
          <w:szCs w:val="20"/>
        </w:rPr>
        <w:t>IR35</w:t>
      </w:r>
      <w:r w:rsidRPr="00B10F3F">
        <w:rPr>
          <w:rFonts w:ascii="Open Sans" w:hAnsi="Open Sans" w:cs="Open Sans"/>
          <w:sz w:val="20"/>
          <w:szCs w:val="20"/>
        </w:rPr>
        <w:t xml:space="preserve"> – I </w:t>
      </w:r>
      <w:r w:rsidR="00DC05D7" w:rsidRPr="00B10F3F">
        <w:rPr>
          <w:rFonts w:ascii="Open Sans" w:hAnsi="Open Sans" w:cs="Open Sans"/>
          <w:sz w:val="20"/>
          <w:szCs w:val="20"/>
        </w:rPr>
        <w:t>led</w:t>
      </w:r>
      <w:r w:rsidRPr="00B10F3F">
        <w:rPr>
          <w:rFonts w:ascii="Open Sans" w:hAnsi="Open Sans" w:cs="Open Sans"/>
          <w:sz w:val="20"/>
          <w:szCs w:val="20"/>
        </w:rPr>
        <w:t xml:space="preserve"> 2 </w:t>
      </w:r>
      <w:r w:rsidRPr="00AB3EAF">
        <w:rPr>
          <w:rFonts w:ascii="Open Sans" w:hAnsi="Open Sans" w:cs="Open Sans"/>
          <w:b/>
          <w:bCs/>
          <w:sz w:val="20"/>
          <w:szCs w:val="20"/>
        </w:rPr>
        <w:t>blue-chip organisations</w:t>
      </w:r>
      <w:r w:rsidRPr="00B10F3F">
        <w:rPr>
          <w:rFonts w:ascii="Open Sans" w:hAnsi="Open Sans" w:cs="Open Sans"/>
          <w:sz w:val="20"/>
          <w:szCs w:val="20"/>
        </w:rPr>
        <w:t xml:space="preserve"> through the </w:t>
      </w:r>
      <w:r w:rsidR="0035589C">
        <w:rPr>
          <w:rFonts w:ascii="Open Sans" w:hAnsi="Open Sans" w:cs="Open Sans"/>
          <w:sz w:val="20"/>
          <w:szCs w:val="20"/>
        </w:rPr>
        <w:t>legislative</w:t>
      </w:r>
      <w:r w:rsidR="00DC05D7" w:rsidRPr="00B10F3F">
        <w:rPr>
          <w:rFonts w:ascii="Open Sans" w:hAnsi="Open Sans" w:cs="Open Sans"/>
          <w:sz w:val="20"/>
          <w:szCs w:val="20"/>
        </w:rPr>
        <w:t xml:space="preserve"> </w:t>
      </w:r>
      <w:r w:rsidRPr="00AB3EAF">
        <w:rPr>
          <w:rFonts w:ascii="Open Sans" w:hAnsi="Open Sans" w:cs="Open Sans"/>
          <w:b/>
          <w:bCs/>
          <w:sz w:val="20"/>
          <w:szCs w:val="20"/>
        </w:rPr>
        <w:t>transformation</w:t>
      </w:r>
      <w:r w:rsidRPr="00B10F3F">
        <w:rPr>
          <w:rFonts w:ascii="Open Sans" w:hAnsi="Open Sans" w:cs="Open Sans"/>
          <w:sz w:val="20"/>
          <w:szCs w:val="20"/>
        </w:rPr>
        <w:t xml:space="preserve"> in a compliant manner, </w:t>
      </w:r>
      <w:r w:rsidR="0035589C">
        <w:rPr>
          <w:rFonts w:ascii="Open Sans" w:hAnsi="Open Sans" w:cs="Open Sans"/>
          <w:sz w:val="20"/>
          <w:szCs w:val="20"/>
        </w:rPr>
        <w:t>supporting the organisations at all levels and effectively delivering communications plans and training to all key stakeholders affected</w:t>
      </w:r>
    </w:p>
    <w:p w14:paraId="588FAFCA" w14:textId="4A71F46B" w:rsidR="00F266B8" w:rsidRPr="00B10F3F" w:rsidRDefault="0035589C" w:rsidP="00DD084D">
      <w:pPr>
        <w:pStyle w:val="ListParagraph"/>
        <w:numPr>
          <w:ilvl w:val="0"/>
          <w:numId w:val="1"/>
        </w:numPr>
        <w:jc w:val="both"/>
        <w:rPr>
          <w:rFonts w:ascii="Open Sans" w:hAnsi="Open Sans" w:cs="Open Sans"/>
          <w:b/>
          <w:bCs/>
          <w:sz w:val="20"/>
          <w:szCs w:val="20"/>
        </w:rPr>
      </w:pPr>
      <w:r w:rsidRPr="0035589C">
        <w:rPr>
          <w:rFonts w:ascii="Open Sans" w:hAnsi="Open Sans" w:cs="Open Sans"/>
          <w:b/>
          <w:bCs/>
          <w:sz w:val="20"/>
          <w:szCs w:val="20"/>
        </w:rPr>
        <w:t>Technology</w:t>
      </w:r>
      <w:r>
        <w:rPr>
          <w:rFonts w:ascii="Open Sans" w:hAnsi="Open Sans" w:cs="Open Sans"/>
          <w:sz w:val="20"/>
          <w:szCs w:val="20"/>
        </w:rPr>
        <w:t xml:space="preserve"> – I successfully managed a change from a</w:t>
      </w:r>
      <w:r w:rsidR="00175620">
        <w:rPr>
          <w:rFonts w:ascii="Open Sans" w:hAnsi="Open Sans" w:cs="Open Sans"/>
          <w:sz w:val="20"/>
          <w:szCs w:val="20"/>
        </w:rPr>
        <w:t xml:space="preserve"> disjointed IT system to a Marketo-Salesforce integrated marketing and sales pipelin</w:t>
      </w:r>
      <w:r w:rsidR="00717180">
        <w:rPr>
          <w:rFonts w:ascii="Open Sans" w:hAnsi="Open Sans" w:cs="Open Sans"/>
          <w:sz w:val="20"/>
          <w:szCs w:val="20"/>
        </w:rPr>
        <w:t xml:space="preserve">e </w:t>
      </w:r>
      <w:r w:rsidR="00175620">
        <w:rPr>
          <w:rFonts w:ascii="Open Sans" w:hAnsi="Open Sans" w:cs="Open Sans"/>
          <w:sz w:val="20"/>
          <w:szCs w:val="20"/>
        </w:rPr>
        <w:t xml:space="preserve">creating </w:t>
      </w:r>
      <w:r w:rsidR="00175620" w:rsidRPr="00717180">
        <w:rPr>
          <w:rFonts w:ascii="Open Sans" w:hAnsi="Open Sans" w:cs="Open Sans"/>
          <w:b/>
          <w:bCs/>
          <w:sz w:val="20"/>
          <w:szCs w:val="20"/>
        </w:rPr>
        <w:t xml:space="preserve">£500k </w:t>
      </w:r>
      <w:r w:rsidR="00717180" w:rsidRPr="00717180">
        <w:rPr>
          <w:rFonts w:ascii="Open Sans" w:hAnsi="Open Sans" w:cs="Open Sans"/>
          <w:b/>
          <w:bCs/>
          <w:sz w:val="20"/>
          <w:szCs w:val="20"/>
        </w:rPr>
        <w:t>of qualified leads</w:t>
      </w:r>
      <w:r w:rsidR="00717180">
        <w:rPr>
          <w:rFonts w:ascii="Open Sans" w:hAnsi="Open Sans" w:cs="Open Sans"/>
          <w:sz w:val="20"/>
          <w:szCs w:val="20"/>
        </w:rPr>
        <w:t xml:space="preserve"> in 3 months</w:t>
      </w:r>
    </w:p>
    <w:p w14:paraId="720F0A17" w14:textId="304C43A6" w:rsidR="0091427A" w:rsidRPr="00B10F3F" w:rsidRDefault="0058357A" w:rsidP="00DD084D">
      <w:pPr>
        <w:pStyle w:val="ListParagraph"/>
        <w:numPr>
          <w:ilvl w:val="0"/>
          <w:numId w:val="1"/>
        </w:numPr>
        <w:jc w:val="both"/>
        <w:rPr>
          <w:rFonts w:ascii="Open Sans" w:hAnsi="Open Sans" w:cs="Open Sans"/>
          <w:b/>
          <w:bCs/>
          <w:sz w:val="20"/>
          <w:szCs w:val="20"/>
        </w:rPr>
      </w:pPr>
      <w:r w:rsidRPr="0058357A">
        <w:rPr>
          <w:rFonts w:ascii="Open Sans" w:hAnsi="Open Sans" w:cs="Open Sans"/>
          <w:b/>
          <w:bCs/>
          <w:sz w:val="20"/>
          <w:szCs w:val="20"/>
        </w:rPr>
        <w:t>Development</w:t>
      </w:r>
      <w:r>
        <w:rPr>
          <w:rFonts w:ascii="Open Sans" w:hAnsi="Open Sans" w:cs="Open Sans"/>
          <w:sz w:val="20"/>
          <w:szCs w:val="20"/>
        </w:rPr>
        <w:t xml:space="preserve"> – </w:t>
      </w:r>
      <w:r w:rsidR="0091427A" w:rsidRPr="00B10F3F">
        <w:rPr>
          <w:rFonts w:ascii="Open Sans" w:hAnsi="Open Sans" w:cs="Open Sans"/>
          <w:sz w:val="20"/>
          <w:szCs w:val="20"/>
        </w:rPr>
        <w:t>I led a</w:t>
      </w:r>
      <w:r w:rsidR="00717180">
        <w:rPr>
          <w:rFonts w:ascii="Open Sans" w:hAnsi="Open Sans" w:cs="Open Sans"/>
          <w:sz w:val="20"/>
          <w:szCs w:val="20"/>
        </w:rPr>
        <w:t xml:space="preserve">n </w:t>
      </w:r>
      <w:r w:rsidR="0091427A" w:rsidRPr="00AB3EAF">
        <w:rPr>
          <w:rFonts w:ascii="Open Sans" w:hAnsi="Open Sans" w:cs="Open Sans"/>
          <w:b/>
          <w:bCs/>
          <w:sz w:val="20"/>
          <w:szCs w:val="20"/>
        </w:rPr>
        <w:t xml:space="preserve">iterative </w:t>
      </w:r>
      <w:r>
        <w:rPr>
          <w:rFonts w:ascii="Open Sans" w:hAnsi="Open Sans" w:cs="Open Sans"/>
          <w:sz w:val="20"/>
          <w:szCs w:val="20"/>
        </w:rPr>
        <w:t xml:space="preserve">sprint plan </w:t>
      </w:r>
      <w:r w:rsidR="0091427A" w:rsidRPr="00B10F3F">
        <w:rPr>
          <w:rFonts w:ascii="Open Sans" w:hAnsi="Open Sans" w:cs="Open Sans"/>
          <w:sz w:val="20"/>
          <w:szCs w:val="20"/>
        </w:rPr>
        <w:t xml:space="preserve">for a bespoke piece of software, with 3 disparate, multi-lingual teams </w:t>
      </w:r>
      <w:r w:rsidR="0091427A" w:rsidRPr="00AB3EAF">
        <w:rPr>
          <w:rFonts w:ascii="Open Sans" w:hAnsi="Open Sans" w:cs="Open Sans"/>
          <w:b/>
          <w:bCs/>
          <w:sz w:val="20"/>
          <w:szCs w:val="20"/>
        </w:rPr>
        <w:t>across 3 continents</w:t>
      </w:r>
      <w:r w:rsidR="0091427A" w:rsidRPr="00B10F3F">
        <w:rPr>
          <w:rFonts w:ascii="Open Sans" w:hAnsi="Open Sans" w:cs="Open Sans"/>
          <w:sz w:val="20"/>
          <w:szCs w:val="20"/>
        </w:rPr>
        <w:t xml:space="preserve"> </w:t>
      </w:r>
    </w:p>
    <w:p w14:paraId="057677AF" w14:textId="3463F94A" w:rsidR="0091427A" w:rsidRPr="00B10F3F" w:rsidRDefault="0058357A" w:rsidP="00DD084D">
      <w:pPr>
        <w:pStyle w:val="ListParagraph"/>
        <w:numPr>
          <w:ilvl w:val="0"/>
          <w:numId w:val="1"/>
        </w:numPr>
        <w:jc w:val="both"/>
        <w:rPr>
          <w:rFonts w:ascii="Open Sans" w:hAnsi="Open Sans" w:cs="Open Sans"/>
          <w:b/>
          <w:bCs/>
          <w:sz w:val="20"/>
          <w:szCs w:val="20"/>
        </w:rPr>
      </w:pPr>
      <w:r w:rsidRPr="0058357A">
        <w:rPr>
          <w:rFonts w:ascii="Open Sans" w:hAnsi="Open Sans" w:cs="Open Sans"/>
          <w:b/>
          <w:bCs/>
          <w:sz w:val="20"/>
          <w:szCs w:val="20"/>
        </w:rPr>
        <w:t>Workforce</w:t>
      </w:r>
      <w:r>
        <w:rPr>
          <w:rFonts w:ascii="Open Sans" w:hAnsi="Open Sans" w:cs="Open Sans"/>
          <w:sz w:val="20"/>
          <w:szCs w:val="20"/>
        </w:rPr>
        <w:t xml:space="preserve"> – </w:t>
      </w:r>
      <w:r w:rsidR="0091427A" w:rsidRPr="00B10F3F">
        <w:rPr>
          <w:rFonts w:ascii="Open Sans" w:hAnsi="Open Sans" w:cs="Open Sans"/>
          <w:sz w:val="20"/>
          <w:szCs w:val="20"/>
        </w:rPr>
        <w:t xml:space="preserve">I </w:t>
      </w:r>
      <w:r w:rsidR="00325229">
        <w:rPr>
          <w:rFonts w:ascii="Open Sans" w:hAnsi="Open Sans" w:cs="Open Sans"/>
          <w:sz w:val="20"/>
          <w:szCs w:val="20"/>
        </w:rPr>
        <w:t xml:space="preserve">supported </w:t>
      </w:r>
      <w:r w:rsidR="0028526E">
        <w:rPr>
          <w:rFonts w:ascii="Open Sans" w:hAnsi="Open Sans" w:cs="Open Sans"/>
          <w:sz w:val="20"/>
          <w:szCs w:val="20"/>
        </w:rPr>
        <w:t xml:space="preserve">and streamlined </w:t>
      </w:r>
      <w:r w:rsidR="00325229">
        <w:rPr>
          <w:rFonts w:ascii="Open Sans" w:hAnsi="Open Sans" w:cs="Open Sans"/>
          <w:sz w:val="20"/>
          <w:szCs w:val="20"/>
        </w:rPr>
        <w:t xml:space="preserve">the change of a global workforce solutions model </w:t>
      </w:r>
      <w:r w:rsidR="007E7AF6">
        <w:rPr>
          <w:rFonts w:ascii="Open Sans" w:hAnsi="Open Sans" w:cs="Open Sans"/>
          <w:sz w:val="20"/>
          <w:szCs w:val="20"/>
        </w:rPr>
        <w:t xml:space="preserve">to a compliant </w:t>
      </w:r>
      <w:r w:rsidR="00DA127E">
        <w:rPr>
          <w:rFonts w:ascii="Open Sans" w:hAnsi="Open Sans" w:cs="Open Sans"/>
          <w:sz w:val="20"/>
          <w:szCs w:val="20"/>
        </w:rPr>
        <w:t>model via an outsourced HR partner</w:t>
      </w:r>
    </w:p>
    <w:p w14:paraId="202ED1DC" w14:textId="3256448C" w:rsidR="0091427A" w:rsidRPr="00B10F3F" w:rsidRDefault="0058357A" w:rsidP="00DD084D">
      <w:pPr>
        <w:pStyle w:val="ListParagraph"/>
        <w:numPr>
          <w:ilvl w:val="0"/>
          <w:numId w:val="1"/>
        </w:numPr>
        <w:jc w:val="both"/>
        <w:rPr>
          <w:rFonts w:ascii="Open Sans" w:hAnsi="Open Sans" w:cs="Open Sans"/>
          <w:b/>
          <w:bCs/>
          <w:sz w:val="20"/>
          <w:szCs w:val="20"/>
        </w:rPr>
      </w:pPr>
      <w:r w:rsidRPr="0058357A">
        <w:rPr>
          <w:rFonts w:ascii="Open Sans" w:hAnsi="Open Sans" w:cs="Open Sans"/>
          <w:b/>
          <w:bCs/>
          <w:sz w:val="20"/>
          <w:szCs w:val="20"/>
        </w:rPr>
        <w:t>Diversity &amp; Inclusion</w:t>
      </w:r>
      <w:r>
        <w:rPr>
          <w:rFonts w:ascii="Open Sans" w:hAnsi="Open Sans" w:cs="Open Sans"/>
          <w:sz w:val="20"/>
          <w:szCs w:val="20"/>
        </w:rPr>
        <w:t xml:space="preserve"> – </w:t>
      </w:r>
      <w:r w:rsidR="0091427A" w:rsidRPr="00B10F3F">
        <w:rPr>
          <w:rFonts w:ascii="Open Sans" w:hAnsi="Open Sans" w:cs="Open Sans"/>
          <w:sz w:val="20"/>
          <w:szCs w:val="20"/>
        </w:rPr>
        <w:t xml:space="preserve">I designed, built and </w:t>
      </w:r>
      <w:r w:rsidR="0091427A" w:rsidRPr="00765237">
        <w:rPr>
          <w:rFonts w:ascii="Open Sans" w:hAnsi="Open Sans" w:cs="Open Sans"/>
          <w:b/>
          <w:bCs/>
          <w:sz w:val="20"/>
          <w:szCs w:val="20"/>
        </w:rPr>
        <w:t>championed a Diversity &amp; Inclusion strategy</w:t>
      </w:r>
      <w:r w:rsidR="0091427A" w:rsidRPr="00B10F3F">
        <w:rPr>
          <w:rFonts w:ascii="Open Sans" w:hAnsi="Open Sans" w:cs="Open Sans"/>
          <w:sz w:val="20"/>
          <w:szCs w:val="20"/>
        </w:rPr>
        <w:t xml:space="preserve"> forming 3 Employee Resource Groups, and generating a cultural shift in </w:t>
      </w:r>
      <w:r w:rsidR="008F3B80" w:rsidRPr="00B10F3F">
        <w:rPr>
          <w:rFonts w:ascii="Open Sans" w:hAnsi="Open Sans" w:cs="Open Sans"/>
          <w:sz w:val="20"/>
          <w:szCs w:val="20"/>
        </w:rPr>
        <w:t xml:space="preserve">the </w:t>
      </w:r>
      <w:r w:rsidR="0091427A" w:rsidRPr="00B10F3F">
        <w:rPr>
          <w:rFonts w:ascii="Open Sans" w:hAnsi="Open Sans" w:cs="Open Sans"/>
          <w:sz w:val="20"/>
          <w:szCs w:val="20"/>
        </w:rPr>
        <w:t>company over 6 months</w:t>
      </w:r>
      <w:r w:rsidR="006500CE" w:rsidRPr="00B10F3F">
        <w:rPr>
          <w:rFonts w:ascii="Open Sans" w:hAnsi="Open Sans" w:cs="Open Sans"/>
          <w:sz w:val="20"/>
          <w:szCs w:val="20"/>
        </w:rPr>
        <w:t>.</w:t>
      </w:r>
    </w:p>
    <w:p w14:paraId="1E8EEE31" w14:textId="7A655B24" w:rsidR="00F266B8" w:rsidRPr="00B10F3F" w:rsidRDefault="00F266B8" w:rsidP="00DD084D">
      <w:pPr>
        <w:jc w:val="both"/>
        <w:rPr>
          <w:rFonts w:ascii="Open Sans" w:hAnsi="Open Sans" w:cs="Open Sans"/>
          <w:b/>
          <w:bCs/>
        </w:rPr>
      </w:pPr>
      <w:r w:rsidRPr="00B10F3F">
        <w:rPr>
          <w:rFonts w:ascii="Open Sans" w:hAnsi="Open Sans" w:cs="Open Sans"/>
          <w:b/>
          <w:bCs/>
        </w:rPr>
        <w:t>Key Skills</w:t>
      </w:r>
    </w:p>
    <w:p w14:paraId="1D666260" w14:textId="3BFDB271" w:rsidR="00F266B8" w:rsidRPr="00B10F3F" w:rsidRDefault="000A16C2" w:rsidP="00DD084D">
      <w:pPr>
        <w:pStyle w:val="ListParagraph"/>
        <w:numPr>
          <w:ilvl w:val="0"/>
          <w:numId w:val="3"/>
        </w:numPr>
        <w:jc w:val="both"/>
        <w:rPr>
          <w:rFonts w:ascii="Open Sans" w:hAnsi="Open Sans" w:cs="Open Sans"/>
          <w:sz w:val="20"/>
          <w:szCs w:val="20"/>
        </w:rPr>
      </w:pPr>
      <w:r w:rsidRPr="00B10F3F">
        <w:rPr>
          <w:rFonts w:ascii="Open Sans" w:hAnsi="Open Sans" w:cs="Open Sans"/>
          <w:b/>
          <w:bCs/>
          <w:sz w:val="20"/>
          <w:szCs w:val="20"/>
        </w:rPr>
        <w:t>IT Literacy</w:t>
      </w:r>
      <w:r w:rsidRPr="00B10F3F">
        <w:rPr>
          <w:rFonts w:ascii="Open Sans" w:hAnsi="Open Sans" w:cs="Open Sans"/>
          <w:sz w:val="20"/>
          <w:szCs w:val="20"/>
        </w:rPr>
        <w:t xml:space="preserve"> – I’m highly skilled in the use of systems and IT tools to elicit change. This means I’m able to successfully broker relationships between technologically-savvy and laypeople </w:t>
      </w:r>
      <w:r w:rsidR="002404F1" w:rsidRPr="00B10F3F">
        <w:rPr>
          <w:rFonts w:ascii="Open Sans" w:hAnsi="Open Sans" w:cs="Open Sans"/>
          <w:sz w:val="20"/>
          <w:szCs w:val="20"/>
        </w:rPr>
        <w:t>leading to enhanced communication and swifter transformation</w:t>
      </w:r>
    </w:p>
    <w:p w14:paraId="1015505A" w14:textId="072ABBAF" w:rsidR="000A16C2" w:rsidRPr="00B10F3F" w:rsidRDefault="00860505" w:rsidP="00DD084D">
      <w:pPr>
        <w:pStyle w:val="ListParagraph"/>
        <w:numPr>
          <w:ilvl w:val="0"/>
          <w:numId w:val="3"/>
        </w:numPr>
        <w:jc w:val="both"/>
        <w:rPr>
          <w:rFonts w:ascii="Open Sans" w:hAnsi="Open Sans" w:cs="Open Sans"/>
          <w:sz w:val="20"/>
          <w:szCs w:val="20"/>
        </w:rPr>
      </w:pPr>
      <w:r w:rsidRPr="00B10F3F">
        <w:rPr>
          <w:rFonts w:ascii="Open Sans" w:hAnsi="Open Sans" w:cs="Open Sans"/>
          <w:b/>
          <w:bCs/>
          <w:sz w:val="20"/>
          <w:szCs w:val="20"/>
        </w:rPr>
        <w:t>Communications Excellence</w:t>
      </w:r>
      <w:r w:rsidR="000A16C2" w:rsidRPr="00B10F3F">
        <w:rPr>
          <w:rFonts w:ascii="Open Sans" w:hAnsi="Open Sans" w:cs="Open Sans"/>
          <w:sz w:val="20"/>
          <w:szCs w:val="20"/>
        </w:rPr>
        <w:t xml:space="preserve"> – I’m a natural “people-person” which means I’m a solid listener, and excellent all-round communicator, both remotely and in person. I write articles and deliver training well, and am able to broker relationships between teams and individual contributors</w:t>
      </w:r>
    </w:p>
    <w:p w14:paraId="2C8B8606" w14:textId="0C5259C7" w:rsidR="000A16C2" w:rsidRPr="00B10F3F" w:rsidRDefault="000A16C2" w:rsidP="00DD084D">
      <w:pPr>
        <w:pStyle w:val="ListParagraph"/>
        <w:numPr>
          <w:ilvl w:val="0"/>
          <w:numId w:val="3"/>
        </w:numPr>
        <w:jc w:val="both"/>
        <w:rPr>
          <w:rFonts w:ascii="Open Sans" w:hAnsi="Open Sans" w:cs="Open Sans"/>
          <w:sz w:val="20"/>
          <w:szCs w:val="20"/>
        </w:rPr>
      </w:pPr>
      <w:r w:rsidRPr="00B10F3F">
        <w:rPr>
          <w:rFonts w:ascii="Open Sans" w:hAnsi="Open Sans" w:cs="Open Sans"/>
          <w:b/>
          <w:bCs/>
          <w:sz w:val="20"/>
          <w:szCs w:val="20"/>
        </w:rPr>
        <w:t>Data-</w:t>
      </w:r>
      <w:r w:rsidR="00860505" w:rsidRPr="00B10F3F">
        <w:rPr>
          <w:rFonts w:ascii="Open Sans" w:hAnsi="Open Sans" w:cs="Open Sans"/>
          <w:b/>
          <w:bCs/>
          <w:sz w:val="20"/>
          <w:szCs w:val="20"/>
        </w:rPr>
        <w:t>Obsessed</w:t>
      </w:r>
      <w:r w:rsidRPr="00B10F3F">
        <w:rPr>
          <w:rFonts w:ascii="Open Sans" w:hAnsi="Open Sans" w:cs="Open Sans"/>
          <w:sz w:val="20"/>
          <w:szCs w:val="20"/>
        </w:rPr>
        <w:t xml:space="preserve"> – I believe that all key decisions must be made with the appropriate data to back them up. As a result, I am numbers-focussed and as a highly proficient Excel user, I’m able to gather the data to explain decisions effectively. These data are also intrinsically useful when designing communications aids, as with data to back up communications, every member of the organisation has clarity on project rationale – this is a key ingredient of gaining buy in, and support </w:t>
      </w:r>
      <w:r w:rsidR="00C22033" w:rsidRPr="00B10F3F">
        <w:rPr>
          <w:rFonts w:ascii="Open Sans" w:hAnsi="Open Sans" w:cs="Open Sans"/>
          <w:sz w:val="20"/>
          <w:szCs w:val="20"/>
        </w:rPr>
        <w:t>from</w:t>
      </w:r>
      <w:r w:rsidR="00F77120" w:rsidRPr="00B10F3F">
        <w:rPr>
          <w:rFonts w:ascii="Open Sans" w:hAnsi="Open Sans" w:cs="Open Sans"/>
          <w:sz w:val="20"/>
          <w:szCs w:val="20"/>
        </w:rPr>
        <w:t xml:space="preserve"> individual contributors teams</w:t>
      </w:r>
      <w:r w:rsidR="00860505" w:rsidRPr="00B10F3F">
        <w:rPr>
          <w:rFonts w:ascii="Open Sans" w:hAnsi="Open Sans" w:cs="Open Sans"/>
          <w:sz w:val="20"/>
          <w:szCs w:val="20"/>
        </w:rPr>
        <w:t>, and senior stakeholders</w:t>
      </w:r>
    </w:p>
    <w:p w14:paraId="4DCDD236" w14:textId="23E93E6E" w:rsidR="00A511C1" w:rsidRPr="00B10F3F" w:rsidRDefault="00A511C1">
      <w:pPr>
        <w:rPr>
          <w:rFonts w:ascii="Open Sans" w:hAnsi="Open Sans" w:cs="Open Sans"/>
          <w:b/>
          <w:bCs/>
        </w:rPr>
      </w:pPr>
      <w:r w:rsidRPr="00B10F3F">
        <w:rPr>
          <w:rFonts w:ascii="Open Sans" w:hAnsi="Open Sans" w:cs="Open Sans"/>
          <w:b/>
          <w:bCs/>
        </w:rPr>
        <w:t>Qualifications</w:t>
      </w:r>
    </w:p>
    <w:p w14:paraId="460CDA87" w14:textId="7C7A1D09" w:rsidR="00A511C1" w:rsidRPr="00B10F3F" w:rsidRDefault="00141EAD" w:rsidP="00141EAD">
      <w:pPr>
        <w:pStyle w:val="ListParagraph"/>
        <w:numPr>
          <w:ilvl w:val="0"/>
          <w:numId w:val="4"/>
        </w:numPr>
        <w:ind w:left="426"/>
        <w:rPr>
          <w:rFonts w:ascii="Open Sans" w:hAnsi="Open Sans" w:cs="Open Sans"/>
          <w:sz w:val="20"/>
          <w:szCs w:val="20"/>
        </w:rPr>
      </w:pPr>
      <w:r w:rsidRPr="00B10F3F">
        <w:rPr>
          <w:rFonts w:ascii="Open Sans" w:hAnsi="Open Sans" w:cs="Open Sans"/>
          <w:sz w:val="20"/>
          <w:szCs w:val="20"/>
        </w:rPr>
        <w:t xml:space="preserve">APMG </w:t>
      </w:r>
      <w:r w:rsidR="00A511C1" w:rsidRPr="00B10F3F">
        <w:rPr>
          <w:rFonts w:ascii="Open Sans" w:hAnsi="Open Sans" w:cs="Open Sans"/>
          <w:sz w:val="20"/>
          <w:szCs w:val="20"/>
        </w:rPr>
        <w:t>Agile Management Foundation &amp; Practitioner – APMG – 2018</w:t>
      </w:r>
    </w:p>
    <w:p w14:paraId="50E41F27" w14:textId="6ECDA9C1" w:rsidR="00A511C1" w:rsidRPr="00B10F3F" w:rsidRDefault="00A511C1" w:rsidP="00141EAD">
      <w:pPr>
        <w:pStyle w:val="ListParagraph"/>
        <w:numPr>
          <w:ilvl w:val="0"/>
          <w:numId w:val="4"/>
        </w:numPr>
        <w:ind w:left="426"/>
        <w:rPr>
          <w:rFonts w:ascii="Open Sans" w:hAnsi="Open Sans" w:cs="Open Sans"/>
          <w:sz w:val="20"/>
          <w:szCs w:val="20"/>
        </w:rPr>
      </w:pPr>
      <w:r w:rsidRPr="00B10F3F">
        <w:rPr>
          <w:rFonts w:ascii="Open Sans" w:hAnsi="Open Sans" w:cs="Open Sans"/>
          <w:sz w:val="20"/>
          <w:szCs w:val="20"/>
        </w:rPr>
        <w:t>Psychology BSc. – Oxford Brookes University – 2009 – 2012</w:t>
      </w:r>
    </w:p>
    <w:p w14:paraId="02B78BEB" w14:textId="77777777" w:rsidR="00765237" w:rsidRPr="00B10F3F" w:rsidRDefault="00765237">
      <w:pPr>
        <w:rPr>
          <w:rFonts w:ascii="Open Sans" w:hAnsi="Open Sans" w:cs="Open Sans"/>
          <w:b/>
          <w:bCs/>
        </w:rPr>
      </w:pPr>
    </w:p>
    <w:p w14:paraId="0940C896" w14:textId="77CDBE37" w:rsidR="00B10F3F" w:rsidRPr="00B10F3F" w:rsidRDefault="00B10F3F">
      <w:pPr>
        <w:rPr>
          <w:rFonts w:ascii="Open Sans" w:hAnsi="Open Sans" w:cs="Open Sans"/>
          <w:b/>
          <w:bCs/>
          <w:sz w:val="24"/>
          <w:szCs w:val="24"/>
        </w:rPr>
      </w:pPr>
      <w:r w:rsidRPr="00B10F3F">
        <w:rPr>
          <w:rFonts w:ascii="Open Sans" w:hAnsi="Open Sans" w:cs="Open Sans"/>
          <w:b/>
          <w:bCs/>
          <w:sz w:val="24"/>
          <w:szCs w:val="24"/>
        </w:rPr>
        <w:lastRenderedPageBreak/>
        <w:t>Experience</w:t>
      </w:r>
    </w:p>
    <w:p w14:paraId="1A3DEFAC" w14:textId="1E53A07E" w:rsidR="00A176FA" w:rsidRPr="00B10F3F" w:rsidRDefault="00A176FA">
      <w:pPr>
        <w:rPr>
          <w:rFonts w:ascii="Open Sans" w:hAnsi="Open Sans" w:cs="Open Sans"/>
        </w:rPr>
      </w:pPr>
      <w:r w:rsidRPr="00B10F3F">
        <w:rPr>
          <w:rFonts w:ascii="Open Sans" w:hAnsi="Open Sans" w:cs="Open Sans"/>
          <w:b/>
          <w:bCs/>
        </w:rPr>
        <w:t>Change Manage</w:t>
      </w:r>
      <w:r w:rsidR="00256A1B" w:rsidRPr="00B10F3F">
        <w:rPr>
          <w:rFonts w:ascii="Open Sans" w:hAnsi="Open Sans" w:cs="Open Sans"/>
          <w:b/>
          <w:bCs/>
        </w:rPr>
        <w:t>ment Consultant</w:t>
      </w:r>
      <w:r w:rsidR="0055479F" w:rsidRPr="00B10F3F">
        <w:rPr>
          <w:rFonts w:ascii="Open Sans" w:hAnsi="Open Sans" w:cs="Open Sans"/>
          <w:b/>
          <w:bCs/>
        </w:rPr>
        <w:t xml:space="preserve">, VisiMedia: </w:t>
      </w:r>
      <w:r w:rsidRPr="00B10F3F">
        <w:rPr>
          <w:rFonts w:ascii="Open Sans" w:hAnsi="Open Sans" w:cs="Open Sans"/>
          <w:b/>
          <w:bCs/>
        </w:rPr>
        <w:t>2017</w:t>
      </w:r>
      <w:r w:rsidR="004F1D37" w:rsidRPr="00B10F3F">
        <w:rPr>
          <w:rFonts w:ascii="Open Sans" w:hAnsi="Open Sans" w:cs="Open Sans"/>
          <w:b/>
          <w:bCs/>
        </w:rPr>
        <w:t xml:space="preserve"> </w:t>
      </w:r>
      <w:r w:rsidRPr="00B10F3F">
        <w:rPr>
          <w:rFonts w:ascii="Open Sans" w:hAnsi="Open Sans" w:cs="Open Sans"/>
          <w:b/>
          <w:bCs/>
        </w:rPr>
        <w:t>– Present</w:t>
      </w:r>
    </w:p>
    <w:p w14:paraId="0F0F3E5D" w14:textId="0AEDA684" w:rsidR="00F266B8" w:rsidRPr="00B10F3F" w:rsidRDefault="00F266B8" w:rsidP="00F266B8">
      <w:pPr>
        <w:jc w:val="both"/>
        <w:rPr>
          <w:rFonts w:ascii="Open Sans" w:hAnsi="Open Sans" w:cs="Open Sans"/>
          <w:sz w:val="20"/>
          <w:szCs w:val="20"/>
        </w:rPr>
      </w:pPr>
      <w:r w:rsidRPr="00B10F3F">
        <w:rPr>
          <w:rFonts w:ascii="Open Sans" w:hAnsi="Open Sans" w:cs="Open Sans"/>
          <w:sz w:val="20"/>
          <w:szCs w:val="20"/>
        </w:rPr>
        <w:t>Working with an array of clients, I’ve personally spearheaded initiatives that have improved performance, saved money, and increased efficiencies. I enjoy taking on new challenges, and believe that it is my ability to think holistically, and beyond the problem at hand which sets me aside from my competitors.</w:t>
      </w:r>
    </w:p>
    <w:p w14:paraId="768A10BB" w14:textId="3B0FB4B5" w:rsidR="0055479F" w:rsidRPr="00B10F3F" w:rsidRDefault="0055479F">
      <w:pPr>
        <w:rPr>
          <w:rFonts w:ascii="Open Sans" w:hAnsi="Open Sans" w:cs="Open Sans"/>
          <w:b/>
          <w:bCs/>
          <w:sz w:val="20"/>
          <w:szCs w:val="20"/>
        </w:rPr>
      </w:pPr>
      <w:r w:rsidRPr="00B10F3F">
        <w:rPr>
          <w:rFonts w:ascii="Open Sans" w:hAnsi="Open Sans" w:cs="Open Sans"/>
          <w:b/>
          <w:bCs/>
          <w:sz w:val="20"/>
          <w:szCs w:val="20"/>
        </w:rPr>
        <w:t>Forcepoint (Cyber Security)</w:t>
      </w:r>
      <w:r w:rsidR="00C70D4D">
        <w:rPr>
          <w:rFonts w:ascii="Open Sans" w:hAnsi="Open Sans" w:cs="Open Sans"/>
          <w:b/>
          <w:bCs/>
          <w:sz w:val="20"/>
          <w:szCs w:val="20"/>
        </w:rPr>
        <w:t xml:space="preserve"> </w:t>
      </w:r>
      <w:r w:rsidR="005C6F6B">
        <w:rPr>
          <w:rFonts w:ascii="Open Sans" w:hAnsi="Open Sans" w:cs="Open Sans"/>
          <w:b/>
          <w:bCs/>
          <w:sz w:val="20"/>
          <w:szCs w:val="20"/>
        </w:rPr>
        <w:t>–</w:t>
      </w:r>
      <w:r w:rsidR="00C70D4D">
        <w:rPr>
          <w:rFonts w:ascii="Open Sans" w:hAnsi="Open Sans" w:cs="Open Sans"/>
          <w:b/>
          <w:bCs/>
          <w:sz w:val="20"/>
          <w:szCs w:val="20"/>
        </w:rPr>
        <w:t xml:space="preserve"> </w:t>
      </w:r>
      <w:r w:rsidR="005C6F6B">
        <w:rPr>
          <w:rFonts w:ascii="Open Sans" w:hAnsi="Open Sans" w:cs="Open Sans"/>
          <w:b/>
          <w:bCs/>
          <w:sz w:val="20"/>
          <w:szCs w:val="20"/>
        </w:rPr>
        <w:t>Oct 2017 – Jan 2018</w:t>
      </w:r>
    </w:p>
    <w:p w14:paraId="16DE4B77" w14:textId="2DF66876" w:rsidR="0055479F" w:rsidRPr="00B10F3F" w:rsidRDefault="004F1D37" w:rsidP="005E306E">
      <w:pPr>
        <w:jc w:val="both"/>
        <w:rPr>
          <w:rFonts w:ascii="Open Sans" w:hAnsi="Open Sans" w:cs="Open Sans"/>
          <w:sz w:val="20"/>
          <w:szCs w:val="20"/>
        </w:rPr>
      </w:pPr>
      <w:r w:rsidRPr="00B10F3F">
        <w:rPr>
          <w:rFonts w:ascii="Open Sans" w:hAnsi="Open Sans" w:cs="Open Sans"/>
          <w:sz w:val="20"/>
          <w:szCs w:val="20"/>
        </w:rPr>
        <w:t>I m</w:t>
      </w:r>
      <w:r w:rsidR="0055479F" w:rsidRPr="00B10F3F">
        <w:rPr>
          <w:rFonts w:ascii="Open Sans" w:hAnsi="Open Sans" w:cs="Open Sans"/>
          <w:sz w:val="20"/>
          <w:szCs w:val="20"/>
        </w:rPr>
        <w:t xml:space="preserve">anaged the change from an outbound to an inbound sales approach. Bridging the sales and marketing teams, I worked with Salesforce data and Marketo Automation tools to provide the teams with </w:t>
      </w:r>
      <w:r w:rsidRPr="00B10F3F">
        <w:rPr>
          <w:rFonts w:ascii="Open Sans" w:hAnsi="Open Sans" w:cs="Open Sans"/>
          <w:sz w:val="20"/>
          <w:szCs w:val="20"/>
        </w:rPr>
        <w:t>opportunities taken from marketing sources. Working with salespeople to convert cold leads into actionable</w:t>
      </w:r>
      <w:r w:rsidR="0055479F" w:rsidRPr="00B10F3F">
        <w:rPr>
          <w:rFonts w:ascii="Open Sans" w:hAnsi="Open Sans" w:cs="Open Sans"/>
          <w:sz w:val="20"/>
          <w:szCs w:val="20"/>
        </w:rPr>
        <w:t xml:space="preserve"> </w:t>
      </w:r>
      <w:r w:rsidRPr="00B10F3F">
        <w:rPr>
          <w:rFonts w:ascii="Open Sans" w:hAnsi="Open Sans" w:cs="Open Sans"/>
          <w:sz w:val="20"/>
          <w:szCs w:val="20"/>
        </w:rPr>
        <w:t>insights, I provided information and techniques to convert opportunities into sales. Over the 3 month contract, I contributed £500,000 in direct opportunities, and implemented future collaboration programmes for the Sales and Marketing teams.</w:t>
      </w:r>
    </w:p>
    <w:p w14:paraId="27E631B3" w14:textId="5267C0C5" w:rsidR="0055479F" w:rsidRPr="00B10F3F" w:rsidRDefault="0055479F">
      <w:pPr>
        <w:rPr>
          <w:rFonts w:ascii="Open Sans" w:hAnsi="Open Sans" w:cs="Open Sans"/>
          <w:b/>
          <w:bCs/>
          <w:sz w:val="20"/>
          <w:szCs w:val="20"/>
        </w:rPr>
      </w:pPr>
      <w:r w:rsidRPr="00B10F3F">
        <w:rPr>
          <w:rFonts w:ascii="Open Sans" w:hAnsi="Open Sans" w:cs="Open Sans"/>
          <w:b/>
          <w:bCs/>
          <w:sz w:val="20"/>
          <w:szCs w:val="20"/>
        </w:rPr>
        <w:t>Thomas International (Psychometrics)</w:t>
      </w:r>
      <w:r w:rsidR="005C6F6B">
        <w:rPr>
          <w:rFonts w:ascii="Open Sans" w:hAnsi="Open Sans" w:cs="Open Sans"/>
          <w:b/>
          <w:bCs/>
          <w:sz w:val="20"/>
          <w:szCs w:val="20"/>
        </w:rPr>
        <w:t xml:space="preserve"> </w:t>
      </w:r>
      <w:r w:rsidR="00A73CF4">
        <w:rPr>
          <w:rFonts w:ascii="Open Sans" w:hAnsi="Open Sans" w:cs="Open Sans"/>
          <w:b/>
          <w:bCs/>
          <w:sz w:val="20"/>
          <w:szCs w:val="20"/>
        </w:rPr>
        <w:t xml:space="preserve">– </w:t>
      </w:r>
      <w:r w:rsidR="005C6F6B">
        <w:rPr>
          <w:rFonts w:ascii="Open Sans" w:hAnsi="Open Sans" w:cs="Open Sans"/>
          <w:b/>
          <w:bCs/>
          <w:sz w:val="20"/>
          <w:szCs w:val="20"/>
        </w:rPr>
        <w:t xml:space="preserve">Jan 2018 </w:t>
      </w:r>
      <w:r w:rsidR="00A73CF4">
        <w:rPr>
          <w:rFonts w:ascii="Open Sans" w:hAnsi="Open Sans" w:cs="Open Sans"/>
          <w:b/>
          <w:bCs/>
          <w:sz w:val="20"/>
          <w:szCs w:val="20"/>
        </w:rPr>
        <w:t>–</w:t>
      </w:r>
      <w:r w:rsidR="005C6F6B">
        <w:rPr>
          <w:rFonts w:ascii="Open Sans" w:hAnsi="Open Sans" w:cs="Open Sans"/>
          <w:b/>
          <w:bCs/>
          <w:sz w:val="20"/>
          <w:szCs w:val="20"/>
        </w:rPr>
        <w:t xml:space="preserve"> </w:t>
      </w:r>
      <w:r w:rsidR="00A73CF4">
        <w:rPr>
          <w:rFonts w:ascii="Open Sans" w:hAnsi="Open Sans" w:cs="Open Sans"/>
          <w:b/>
          <w:bCs/>
          <w:sz w:val="20"/>
          <w:szCs w:val="20"/>
        </w:rPr>
        <w:t>Apr 2018</w:t>
      </w:r>
    </w:p>
    <w:p w14:paraId="11B3D71A" w14:textId="1660E81A" w:rsidR="004F1D37" w:rsidRPr="00B10F3F" w:rsidRDefault="004F1D37" w:rsidP="005E306E">
      <w:pPr>
        <w:jc w:val="both"/>
        <w:rPr>
          <w:rFonts w:ascii="Open Sans" w:hAnsi="Open Sans" w:cs="Open Sans"/>
          <w:sz w:val="20"/>
          <w:szCs w:val="20"/>
        </w:rPr>
      </w:pPr>
      <w:r w:rsidRPr="00B10F3F">
        <w:rPr>
          <w:rFonts w:ascii="Open Sans" w:hAnsi="Open Sans" w:cs="Open Sans"/>
          <w:sz w:val="20"/>
          <w:szCs w:val="20"/>
        </w:rPr>
        <w:t xml:space="preserve">Responsible for a national territory, I oversaw the transition from a family-run business to an equity-partner backed business. This represented a change </w:t>
      </w:r>
      <w:r w:rsidR="00F47902" w:rsidRPr="00B10F3F">
        <w:rPr>
          <w:rFonts w:ascii="Open Sans" w:hAnsi="Open Sans" w:cs="Open Sans"/>
          <w:sz w:val="20"/>
          <w:szCs w:val="20"/>
        </w:rPr>
        <w:t>in the wa</w:t>
      </w:r>
      <w:r w:rsidR="00515357" w:rsidRPr="00B10F3F">
        <w:rPr>
          <w:rFonts w:ascii="Open Sans" w:hAnsi="Open Sans" w:cs="Open Sans"/>
          <w:sz w:val="20"/>
          <w:szCs w:val="20"/>
        </w:rPr>
        <w:t xml:space="preserve">y the entire UK function operated, and required a top-down </w:t>
      </w:r>
      <w:r w:rsidR="005F330A" w:rsidRPr="00B10F3F">
        <w:rPr>
          <w:rFonts w:ascii="Open Sans" w:hAnsi="Open Sans" w:cs="Open Sans"/>
          <w:sz w:val="20"/>
          <w:szCs w:val="20"/>
        </w:rPr>
        <w:t xml:space="preserve">change management programme in every department. I was brought in to supplement the </w:t>
      </w:r>
      <w:r w:rsidR="00FA1F6E" w:rsidRPr="00B10F3F">
        <w:rPr>
          <w:rFonts w:ascii="Open Sans" w:hAnsi="Open Sans" w:cs="Open Sans"/>
          <w:sz w:val="20"/>
          <w:szCs w:val="20"/>
        </w:rPr>
        <w:t xml:space="preserve">initial phase of changes in the Sales team – including redrawing the boundaries, and establishing the new lines of reporting. I was able to successfully do this saving the company money on new hires, and </w:t>
      </w:r>
      <w:r w:rsidR="007E5B13" w:rsidRPr="00B10F3F">
        <w:rPr>
          <w:rFonts w:ascii="Open Sans" w:hAnsi="Open Sans" w:cs="Open Sans"/>
          <w:sz w:val="20"/>
          <w:szCs w:val="20"/>
        </w:rPr>
        <w:t>conglomerating several functions. We also began a Distributed Workforce transformation allowing for further savings.</w:t>
      </w:r>
    </w:p>
    <w:p w14:paraId="4562819D" w14:textId="04D96821" w:rsidR="00A176FA" w:rsidRPr="00B10F3F" w:rsidRDefault="00A176FA">
      <w:pPr>
        <w:rPr>
          <w:rFonts w:ascii="Open Sans" w:hAnsi="Open Sans" w:cs="Open Sans"/>
          <w:b/>
          <w:bCs/>
          <w:sz w:val="20"/>
          <w:szCs w:val="20"/>
        </w:rPr>
      </w:pPr>
      <w:r w:rsidRPr="00B10F3F">
        <w:rPr>
          <w:rFonts w:ascii="Open Sans" w:hAnsi="Open Sans" w:cs="Open Sans"/>
          <w:b/>
          <w:bCs/>
          <w:sz w:val="20"/>
          <w:szCs w:val="20"/>
        </w:rPr>
        <w:t>Three UK</w:t>
      </w:r>
      <w:r w:rsidR="0055479F" w:rsidRPr="00B10F3F">
        <w:rPr>
          <w:rFonts w:ascii="Open Sans" w:hAnsi="Open Sans" w:cs="Open Sans"/>
          <w:b/>
          <w:bCs/>
          <w:sz w:val="20"/>
          <w:szCs w:val="20"/>
        </w:rPr>
        <w:t xml:space="preserve"> (Mobile)</w:t>
      </w:r>
      <w:r w:rsidR="00A73CF4">
        <w:rPr>
          <w:rFonts w:ascii="Open Sans" w:hAnsi="Open Sans" w:cs="Open Sans"/>
          <w:b/>
          <w:bCs/>
          <w:sz w:val="20"/>
          <w:szCs w:val="20"/>
        </w:rPr>
        <w:t xml:space="preserve"> – Apr 2018 </w:t>
      </w:r>
      <w:r w:rsidR="00065FC5">
        <w:rPr>
          <w:rFonts w:ascii="Open Sans" w:hAnsi="Open Sans" w:cs="Open Sans"/>
          <w:b/>
          <w:bCs/>
          <w:sz w:val="20"/>
          <w:szCs w:val="20"/>
        </w:rPr>
        <w:t>–</w:t>
      </w:r>
      <w:r w:rsidR="00A73CF4">
        <w:rPr>
          <w:rFonts w:ascii="Open Sans" w:hAnsi="Open Sans" w:cs="Open Sans"/>
          <w:b/>
          <w:bCs/>
          <w:sz w:val="20"/>
          <w:szCs w:val="20"/>
        </w:rPr>
        <w:t xml:space="preserve"> </w:t>
      </w:r>
      <w:r w:rsidR="00065FC5">
        <w:rPr>
          <w:rFonts w:ascii="Open Sans" w:hAnsi="Open Sans" w:cs="Open Sans"/>
          <w:b/>
          <w:bCs/>
          <w:sz w:val="20"/>
          <w:szCs w:val="20"/>
        </w:rPr>
        <w:t>Jul 2018, Nov 2019 – Apr 2020, Nov 2020 – Apr 2021</w:t>
      </w:r>
    </w:p>
    <w:p w14:paraId="00CCB9E5" w14:textId="3B4EC699" w:rsidR="00A176FA" w:rsidRPr="00B10F3F" w:rsidRDefault="007E5B13" w:rsidP="00A176FA">
      <w:pPr>
        <w:jc w:val="both"/>
        <w:rPr>
          <w:rFonts w:ascii="Open Sans" w:hAnsi="Open Sans" w:cs="Open Sans"/>
          <w:sz w:val="20"/>
          <w:szCs w:val="20"/>
        </w:rPr>
      </w:pPr>
      <w:r w:rsidRPr="00B10F3F">
        <w:rPr>
          <w:rFonts w:ascii="Open Sans" w:hAnsi="Open Sans" w:cs="Open Sans"/>
          <w:sz w:val="20"/>
          <w:szCs w:val="20"/>
        </w:rPr>
        <w:t>Initially I d</w:t>
      </w:r>
      <w:r w:rsidR="0055479F" w:rsidRPr="00B10F3F">
        <w:rPr>
          <w:rFonts w:ascii="Open Sans" w:hAnsi="Open Sans" w:cs="Open Sans"/>
          <w:sz w:val="20"/>
          <w:szCs w:val="20"/>
        </w:rPr>
        <w:t>esigned and delivered a t</w:t>
      </w:r>
      <w:r w:rsidR="00A176FA" w:rsidRPr="00B10F3F">
        <w:rPr>
          <w:rFonts w:ascii="Open Sans" w:hAnsi="Open Sans" w:cs="Open Sans"/>
          <w:sz w:val="20"/>
          <w:szCs w:val="20"/>
        </w:rPr>
        <w:t>rain</w:t>
      </w:r>
      <w:r w:rsidR="0055479F" w:rsidRPr="00B10F3F">
        <w:rPr>
          <w:rFonts w:ascii="Open Sans" w:hAnsi="Open Sans" w:cs="Open Sans"/>
          <w:sz w:val="20"/>
          <w:szCs w:val="20"/>
        </w:rPr>
        <w:t xml:space="preserve">ing programme to </w:t>
      </w:r>
      <w:r w:rsidR="00A176FA" w:rsidRPr="00B10F3F">
        <w:rPr>
          <w:rFonts w:ascii="Open Sans" w:hAnsi="Open Sans" w:cs="Open Sans"/>
          <w:sz w:val="20"/>
          <w:szCs w:val="20"/>
        </w:rPr>
        <w:t xml:space="preserve">500 users at Three </w:t>
      </w:r>
      <w:r w:rsidR="0055479F" w:rsidRPr="00B10F3F">
        <w:rPr>
          <w:rFonts w:ascii="Open Sans" w:hAnsi="Open Sans" w:cs="Open Sans"/>
          <w:sz w:val="20"/>
          <w:szCs w:val="20"/>
        </w:rPr>
        <w:t xml:space="preserve">on </w:t>
      </w:r>
      <w:r w:rsidR="00A176FA" w:rsidRPr="00B10F3F">
        <w:rPr>
          <w:rFonts w:ascii="Open Sans" w:hAnsi="Open Sans" w:cs="Open Sans"/>
          <w:sz w:val="20"/>
          <w:szCs w:val="20"/>
        </w:rPr>
        <w:t xml:space="preserve">the value of LinkedIn as a marketing tool. Provided </w:t>
      </w:r>
      <w:r w:rsidR="0055479F" w:rsidRPr="00B10F3F">
        <w:rPr>
          <w:rFonts w:ascii="Open Sans" w:hAnsi="Open Sans" w:cs="Open Sans"/>
          <w:sz w:val="20"/>
          <w:szCs w:val="20"/>
        </w:rPr>
        <w:t>employment</w:t>
      </w:r>
      <w:r w:rsidR="00A176FA" w:rsidRPr="00B10F3F">
        <w:rPr>
          <w:rFonts w:ascii="Open Sans" w:hAnsi="Open Sans" w:cs="Open Sans"/>
          <w:sz w:val="20"/>
          <w:szCs w:val="20"/>
        </w:rPr>
        <w:t xml:space="preserve"> </w:t>
      </w:r>
      <w:r w:rsidR="0055479F" w:rsidRPr="00B10F3F">
        <w:rPr>
          <w:rFonts w:ascii="Open Sans" w:hAnsi="Open Sans" w:cs="Open Sans"/>
          <w:sz w:val="20"/>
          <w:szCs w:val="20"/>
        </w:rPr>
        <w:t xml:space="preserve">guidance </w:t>
      </w:r>
      <w:r w:rsidR="00A176FA" w:rsidRPr="00B10F3F">
        <w:rPr>
          <w:rFonts w:ascii="Open Sans" w:hAnsi="Open Sans" w:cs="Open Sans"/>
          <w:sz w:val="20"/>
          <w:szCs w:val="20"/>
        </w:rPr>
        <w:t xml:space="preserve">to Three employees who were being made redundant and produced workshops </w:t>
      </w:r>
      <w:r w:rsidR="0055479F" w:rsidRPr="00B10F3F">
        <w:rPr>
          <w:rFonts w:ascii="Open Sans" w:hAnsi="Open Sans" w:cs="Open Sans"/>
          <w:sz w:val="20"/>
          <w:szCs w:val="20"/>
        </w:rPr>
        <w:t>on using LinkedIn as a marketing tool, and a personal brand outlet.</w:t>
      </w:r>
    </w:p>
    <w:p w14:paraId="58B25AFA" w14:textId="3D707A6D" w:rsidR="00F266B8" w:rsidRPr="00B10F3F" w:rsidRDefault="00F266B8" w:rsidP="00A176FA">
      <w:pPr>
        <w:jc w:val="both"/>
        <w:rPr>
          <w:rFonts w:ascii="Open Sans" w:hAnsi="Open Sans" w:cs="Open Sans"/>
          <w:sz w:val="20"/>
          <w:szCs w:val="20"/>
        </w:rPr>
      </w:pPr>
      <w:r w:rsidRPr="00B10F3F">
        <w:rPr>
          <w:rFonts w:ascii="Open Sans" w:hAnsi="Open Sans" w:cs="Open Sans"/>
          <w:sz w:val="20"/>
          <w:szCs w:val="20"/>
        </w:rPr>
        <w:t xml:space="preserve">I returned to Three to rollout their IR35 programme twice – once in 2020, in which case we prepared to transition 1000 contractors from an outside IR35 B2B relationship to a PAYE relationship, Inside IR35 via Umbrella companies. This was a communications programme requiring the connection of many different stakeholders at every operational level and required an “Open Heart Surgery” technique in which the day-to-day operations had to be maintained 100%, but in which the transition </w:t>
      </w:r>
      <w:r w:rsidRPr="00B10F3F">
        <w:rPr>
          <w:rFonts w:ascii="Open Sans" w:hAnsi="Open Sans" w:cs="Open Sans"/>
          <w:i/>
          <w:iCs/>
          <w:sz w:val="20"/>
          <w:szCs w:val="20"/>
        </w:rPr>
        <w:t xml:space="preserve">had to occur </w:t>
      </w:r>
      <w:r w:rsidRPr="00B10F3F">
        <w:rPr>
          <w:rFonts w:ascii="Open Sans" w:hAnsi="Open Sans" w:cs="Open Sans"/>
          <w:sz w:val="20"/>
          <w:szCs w:val="20"/>
        </w:rPr>
        <w:t>to a very strict deadline, which was then overturned due to Coronavirus.</w:t>
      </w:r>
    </w:p>
    <w:p w14:paraId="15F004DF" w14:textId="245C679F" w:rsidR="00765237" w:rsidRPr="00765237" w:rsidRDefault="00F266B8" w:rsidP="00765237">
      <w:pPr>
        <w:jc w:val="both"/>
        <w:rPr>
          <w:rFonts w:ascii="Open Sans" w:hAnsi="Open Sans" w:cs="Open Sans"/>
          <w:sz w:val="20"/>
          <w:szCs w:val="20"/>
        </w:rPr>
      </w:pPr>
      <w:r w:rsidRPr="00B10F3F">
        <w:rPr>
          <w:rFonts w:ascii="Open Sans" w:hAnsi="Open Sans" w:cs="Open Sans"/>
          <w:sz w:val="20"/>
          <w:szCs w:val="20"/>
        </w:rPr>
        <w:t>My 3</w:t>
      </w:r>
      <w:r w:rsidRPr="00B10F3F">
        <w:rPr>
          <w:rFonts w:ascii="Open Sans" w:hAnsi="Open Sans" w:cs="Open Sans"/>
          <w:sz w:val="20"/>
          <w:szCs w:val="20"/>
          <w:vertAlign w:val="superscript"/>
        </w:rPr>
        <w:t>rd</w:t>
      </w:r>
      <w:r w:rsidRPr="00B10F3F">
        <w:rPr>
          <w:rFonts w:ascii="Open Sans" w:hAnsi="Open Sans" w:cs="Open Sans"/>
          <w:sz w:val="20"/>
          <w:szCs w:val="20"/>
        </w:rPr>
        <w:t xml:space="preserve"> contract with Three was to execute the transition from the year before and transfer the remaining 500 contractors over to PAYE models following some changes to the original plan</w:t>
      </w:r>
      <w:r w:rsidR="000A16C2" w:rsidRPr="00B10F3F">
        <w:rPr>
          <w:rFonts w:ascii="Open Sans" w:hAnsi="Open Sans" w:cs="Open Sans"/>
          <w:sz w:val="20"/>
          <w:szCs w:val="20"/>
        </w:rPr>
        <w:t xml:space="preserve"> which were devised over the course of the final half of 2020. All contractors have now been successfully transitioned or replaced within Three UK.</w:t>
      </w:r>
    </w:p>
    <w:p w14:paraId="515D6D59" w14:textId="6CBAC921" w:rsidR="00A176FA" w:rsidRPr="00E05C97" w:rsidRDefault="00A176FA">
      <w:pPr>
        <w:rPr>
          <w:rFonts w:ascii="Open Sans" w:hAnsi="Open Sans" w:cs="Open Sans"/>
          <w:b/>
          <w:bCs/>
          <w:sz w:val="20"/>
          <w:szCs w:val="20"/>
        </w:rPr>
      </w:pPr>
      <w:r w:rsidRPr="00E05C97">
        <w:rPr>
          <w:rFonts w:ascii="Open Sans" w:hAnsi="Open Sans" w:cs="Open Sans"/>
          <w:b/>
          <w:bCs/>
          <w:sz w:val="20"/>
          <w:szCs w:val="20"/>
        </w:rPr>
        <w:t>RedBull Media House (RBMH)</w:t>
      </w:r>
      <w:r w:rsidR="0055479F" w:rsidRPr="00E05C97">
        <w:rPr>
          <w:rFonts w:ascii="Open Sans" w:hAnsi="Open Sans" w:cs="Open Sans"/>
          <w:b/>
          <w:bCs/>
          <w:sz w:val="20"/>
          <w:szCs w:val="20"/>
        </w:rPr>
        <w:t xml:space="preserve"> (</w:t>
      </w:r>
      <w:r w:rsidR="005E28E2" w:rsidRPr="00E05C97">
        <w:rPr>
          <w:rFonts w:ascii="Open Sans" w:hAnsi="Open Sans" w:cs="Open Sans"/>
          <w:b/>
          <w:bCs/>
          <w:sz w:val="20"/>
          <w:szCs w:val="20"/>
        </w:rPr>
        <w:t>Media</w:t>
      </w:r>
      <w:r w:rsidR="0055479F" w:rsidRPr="00E05C97">
        <w:rPr>
          <w:rFonts w:ascii="Open Sans" w:hAnsi="Open Sans" w:cs="Open Sans"/>
          <w:b/>
          <w:bCs/>
          <w:sz w:val="20"/>
          <w:szCs w:val="20"/>
        </w:rPr>
        <w:t>)</w:t>
      </w:r>
      <w:r w:rsidR="00065FC5" w:rsidRPr="00E05C97">
        <w:rPr>
          <w:rFonts w:ascii="Open Sans" w:hAnsi="Open Sans" w:cs="Open Sans"/>
          <w:b/>
          <w:bCs/>
          <w:sz w:val="20"/>
          <w:szCs w:val="20"/>
        </w:rPr>
        <w:t xml:space="preserve"> </w:t>
      </w:r>
      <w:r w:rsidR="00E05C97" w:rsidRPr="00E05C97">
        <w:rPr>
          <w:rFonts w:ascii="Open Sans" w:hAnsi="Open Sans" w:cs="Open Sans"/>
          <w:b/>
          <w:bCs/>
          <w:sz w:val="20"/>
          <w:szCs w:val="20"/>
        </w:rPr>
        <w:t>–</w:t>
      </w:r>
      <w:r w:rsidR="00065FC5" w:rsidRPr="00E05C97">
        <w:rPr>
          <w:rFonts w:ascii="Open Sans" w:hAnsi="Open Sans" w:cs="Open Sans"/>
          <w:b/>
          <w:bCs/>
          <w:sz w:val="20"/>
          <w:szCs w:val="20"/>
        </w:rPr>
        <w:t xml:space="preserve"> </w:t>
      </w:r>
      <w:r w:rsidR="00E05C97" w:rsidRPr="00E05C97">
        <w:rPr>
          <w:rFonts w:ascii="Open Sans" w:hAnsi="Open Sans" w:cs="Open Sans"/>
          <w:b/>
          <w:bCs/>
          <w:sz w:val="20"/>
          <w:szCs w:val="20"/>
        </w:rPr>
        <w:t>Jul 2018 – Dec 2019 + Month</w:t>
      </w:r>
      <w:r w:rsidR="00E05C97">
        <w:rPr>
          <w:rFonts w:ascii="Open Sans" w:hAnsi="Open Sans" w:cs="Open Sans"/>
          <w:b/>
          <w:bCs/>
          <w:sz w:val="20"/>
          <w:szCs w:val="20"/>
        </w:rPr>
        <w:t>ly Reporting</w:t>
      </w:r>
    </w:p>
    <w:p w14:paraId="5AB169DC" w14:textId="6C60BB47" w:rsidR="00A511C1" w:rsidRPr="00B10F3F" w:rsidRDefault="000A16C2" w:rsidP="00A176FA">
      <w:pPr>
        <w:jc w:val="both"/>
        <w:rPr>
          <w:rFonts w:ascii="Open Sans" w:hAnsi="Open Sans" w:cs="Open Sans"/>
          <w:sz w:val="20"/>
          <w:szCs w:val="20"/>
        </w:rPr>
      </w:pPr>
      <w:r w:rsidRPr="00B10F3F">
        <w:rPr>
          <w:rFonts w:ascii="Open Sans" w:hAnsi="Open Sans" w:cs="Open Sans"/>
          <w:sz w:val="20"/>
          <w:szCs w:val="20"/>
        </w:rPr>
        <w:t>My role was to</w:t>
      </w:r>
      <w:r w:rsidR="00A176FA" w:rsidRPr="00B10F3F">
        <w:rPr>
          <w:rFonts w:ascii="Open Sans" w:hAnsi="Open Sans" w:cs="Open Sans"/>
          <w:sz w:val="20"/>
          <w:szCs w:val="20"/>
        </w:rPr>
        <w:t xml:space="preserve"> transfer 30 international content media specialists to a compliant freelancer engagement model. Providing data analytics to advise RBMH on monthly spend throughout their </w:t>
      </w:r>
      <w:r w:rsidR="00A176FA" w:rsidRPr="00B10F3F">
        <w:rPr>
          <w:rFonts w:ascii="Open Sans" w:hAnsi="Open Sans" w:cs="Open Sans"/>
          <w:sz w:val="20"/>
          <w:szCs w:val="20"/>
        </w:rPr>
        <w:lastRenderedPageBreak/>
        <w:t>media channel portfolio.</w:t>
      </w:r>
      <w:r w:rsidRPr="00B10F3F">
        <w:rPr>
          <w:rFonts w:ascii="Open Sans" w:hAnsi="Open Sans" w:cs="Open Sans"/>
          <w:sz w:val="20"/>
          <w:szCs w:val="20"/>
        </w:rPr>
        <w:t xml:space="preserve"> The transition required a dual knowledge of </w:t>
      </w:r>
      <w:r w:rsidR="002B792C" w:rsidRPr="00B10F3F">
        <w:rPr>
          <w:rFonts w:ascii="Open Sans" w:hAnsi="Open Sans" w:cs="Open Sans"/>
          <w:sz w:val="20"/>
          <w:szCs w:val="20"/>
        </w:rPr>
        <w:t>the Marketing and People functions in equal measure – this meant I could execute a strong programme of transformation throughout the departments improving their cross-team functionality, and opening communications between both teams.</w:t>
      </w:r>
    </w:p>
    <w:p w14:paraId="26B39DEF" w14:textId="4FB2EFA8" w:rsidR="00A176FA" w:rsidRPr="00B10F3F" w:rsidRDefault="00A176FA" w:rsidP="00A176FA">
      <w:pPr>
        <w:jc w:val="both"/>
        <w:rPr>
          <w:rFonts w:ascii="Open Sans" w:hAnsi="Open Sans" w:cs="Open Sans"/>
          <w:b/>
          <w:bCs/>
          <w:sz w:val="20"/>
          <w:szCs w:val="20"/>
        </w:rPr>
      </w:pPr>
      <w:r w:rsidRPr="00B10F3F">
        <w:rPr>
          <w:rFonts w:ascii="Open Sans" w:hAnsi="Open Sans" w:cs="Open Sans"/>
          <w:b/>
          <w:bCs/>
          <w:sz w:val="20"/>
          <w:szCs w:val="20"/>
        </w:rPr>
        <w:t>MBNL</w:t>
      </w:r>
      <w:r w:rsidR="0055479F" w:rsidRPr="00B10F3F">
        <w:rPr>
          <w:rFonts w:ascii="Open Sans" w:hAnsi="Open Sans" w:cs="Open Sans"/>
          <w:b/>
          <w:bCs/>
          <w:sz w:val="20"/>
          <w:szCs w:val="20"/>
        </w:rPr>
        <w:t xml:space="preserve"> (Telecoms Infrastructure)</w:t>
      </w:r>
      <w:r w:rsidR="00E05C97">
        <w:rPr>
          <w:rFonts w:ascii="Open Sans" w:hAnsi="Open Sans" w:cs="Open Sans"/>
          <w:b/>
          <w:bCs/>
          <w:sz w:val="20"/>
          <w:szCs w:val="20"/>
        </w:rPr>
        <w:t xml:space="preserve"> – </w:t>
      </w:r>
      <w:r w:rsidR="000C7D95">
        <w:rPr>
          <w:rFonts w:ascii="Open Sans" w:hAnsi="Open Sans" w:cs="Open Sans"/>
          <w:b/>
          <w:bCs/>
          <w:sz w:val="20"/>
          <w:szCs w:val="20"/>
        </w:rPr>
        <w:t xml:space="preserve">Monthly Apr 2018 – Apr 2021 </w:t>
      </w:r>
    </w:p>
    <w:p w14:paraId="3BD1EEEE" w14:textId="07FCCE8C" w:rsidR="00B102C6" w:rsidRPr="00B10F3F" w:rsidRDefault="001802F8" w:rsidP="00A176FA">
      <w:pPr>
        <w:jc w:val="both"/>
        <w:rPr>
          <w:rFonts w:ascii="Open Sans" w:hAnsi="Open Sans" w:cs="Open Sans"/>
          <w:sz w:val="20"/>
          <w:szCs w:val="20"/>
        </w:rPr>
      </w:pPr>
      <w:r w:rsidRPr="00B10F3F">
        <w:rPr>
          <w:rFonts w:ascii="Open Sans" w:hAnsi="Open Sans" w:cs="Open Sans"/>
          <w:sz w:val="20"/>
          <w:szCs w:val="20"/>
        </w:rPr>
        <w:t>I d</w:t>
      </w:r>
      <w:r w:rsidR="00A176FA" w:rsidRPr="00B10F3F">
        <w:rPr>
          <w:rFonts w:ascii="Open Sans" w:hAnsi="Open Sans" w:cs="Open Sans"/>
          <w:sz w:val="20"/>
          <w:szCs w:val="20"/>
        </w:rPr>
        <w:t>evised,</w:t>
      </w:r>
      <w:r w:rsidRPr="00B10F3F">
        <w:rPr>
          <w:rFonts w:ascii="Open Sans" w:hAnsi="Open Sans" w:cs="Open Sans"/>
          <w:sz w:val="20"/>
          <w:szCs w:val="20"/>
        </w:rPr>
        <w:t xml:space="preserve"> and</w:t>
      </w:r>
      <w:r w:rsidR="00A176FA" w:rsidRPr="00B10F3F">
        <w:rPr>
          <w:rFonts w:ascii="Open Sans" w:hAnsi="Open Sans" w:cs="Open Sans"/>
          <w:sz w:val="20"/>
          <w:szCs w:val="20"/>
        </w:rPr>
        <w:t xml:space="preserve"> animated training videos for use of the Applicant Tracking system, iResource. Offered an Employee Value Proposition proposal to the Recruitment Manager. Delivered Quarterly Business Analysis on their hiring statistics. </w:t>
      </w:r>
    </w:p>
    <w:p w14:paraId="34B94AAE" w14:textId="5496D9A2" w:rsidR="00B102C6" w:rsidRPr="00B10F3F" w:rsidRDefault="001802F8" w:rsidP="00A176FA">
      <w:pPr>
        <w:jc w:val="both"/>
        <w:rPr>
          <w:rFonts w:ascii="Open Sans" w:hAnsi="Open Sans" w:cs="Open Sans"/>
          <w:sz w:val="20"/>
          <w:szCs w:val="20"/>
        </w:rPr>
      </w:pPr>
      <w:r w:rsidRPr="00B10F3F">
        <w:rPr>
          <w:rFonts w:ascii="Open Sans" w:hAnsi="Open Sans" w:cs="Open Sans"/>
          <w:sz w:val="20"/>
          <w:szCs w:val="20"/>
        </w:rPr>
        <w:t>I also d</w:t>
      </w:r>
      <w:r w:rsidR="00A176FA" w:rsidRPr="00B10F3F">
        <w:rPr>
          <w:rFonts w:ascii="Open Sans" w:hAnsi="Open Sans" w:cs="Open Sans"/>
          <w:sz w:val="20"/>
          <w:szCs w:val="20"/>
        </w:rPr>
        <w:t>eveloped a diversity and inclusion strategy with the senior HR team.</w:t>
      </w:r>
      <w:r w:rsidR="0055479F" w:rsidRPr="00B10F3F">
        <w:rPr>
          <w:rFonts w:ascii="Open Sans" w:hAnsi="Open Sans" w:cs="Open Sans"/>
          <w:sz w:val="20"/>
          <w:szCs w:val="20"/>
        </w:rPr>
        <w:t xml:space="preserve"> </w:t>
      </w:r>
      <w:r w:rsidR="00B102C6" w:rsidRPr="00B10F3F">
        <w:rPr>
          <w:rFonts w:ascii="Open Sans" w:hAnsi="Open Sans" w:cs="Open Sans"/>
          <w:sz w:val="20"/>
          <w:szCs w:val="20"/>
        </w:rPr>
        <w:t>Worked in tandem with group leaders on Marketing Plan, communications activities,</w:t>
      </w:r>
      <w:r w:rsidRPr="00B10F3F">
        <w:rPr>
          <w:rFonts w:ascii="Open Sans" w:hAnsi="Open Sans" w:cs="Open Sans"/>
          <w:sz w:val="20"/>
          <w:szCs w:val="20"/>
        </w:rPr>
        <w:t xml:space="preserve"> procurement, and liaised with independent disability awareness group PurpleSpace. Supported the creation of a business plan to gain internal investment for the best practices being planned by the People department.</w:t>
      </w:r>
    </w:p>
    <w:p w14:paraId="2F60A02C" w14:textId="3E4F3196" w:rsidR="00B102C6" w:rsidRPr="00B10F3F" w:rsidRDefault="001802F8" w:rsidP="00A176FA">
      <w:pPr>
        <w:jc w:val="both"/>
        <w:rPr>
          <w:rFonts w:ascii="Open Sans" w:hAnsi="Open Sans" w:cs="Open Sans"/>
          <w:sz w:val="20"/>
          <w:szCs w:val="20"/>
        </w:rPr>
      </w:pPr>
      <w:r w:rsidRPr="00B10F3F">
        <w:rPr>
          <w:rFonts w:ascii="Open Sans" w:hAnsi="Open Sans" w:cs="Open Sans"/>
          <w:sz w:val="20"/>
          <w:szCs w:val="20"/>
        </w:rPr>
        <w:t>I b</w:t>
      </w:r>
      <w:r w:rsidR="00B102C6" w:rsidRPr="00B10F3F">
        <w:rPr>
          <w:rFonts w:ascii="Open Sans" w:hAnsi="Open Sans" w:cs="Open Sans"/>
          <w:sz w:val="20"/>
          <w:szCs w:val="20"/>
        </w:rPr>
        <w:t xml:space="preserve">uilt and rolled out </w:t>
      </w:r>
      <w:r w:rsidR="0055479F" w:rsidRPr="00B10F3F">
        <w:rPr>
          <w:rFonts w:ascii="Open Sans" w:hAnsi="Open Sans" w:cs="Open Sans"/>
          <w:sz w:val="20"/>
          <w:szCs w:val="20"/>
        </w:rPr>
        <w:t>a Statement of Work tool for building contracts and schedules of work for engineers, technology teams</w:t>
      </w:r>
      <w:r w:rsidR="006C5576" w:rsidRPr="00B10F3F">
        <w:rPr>
          <w:rFonts w:ascii="Open Sans" w:hAnsi="Open Sans" w:cs="Open Sans"/>
          <w:sz w:val="20"/>
          <w:szCs w:val="20"/>
        </w:rPr>
        <w:t xml:space="preserve">, programme managers </w:t>
      </w:r>
      <w:r w:rsidR="0055479F" w:rsidRPr="00B10F3F">
        <w:rPr>
          <w:rFonts w:ascii="Open Sans" w:hAnsi="Open Sans" w:cs="Open Sans"/>
          <w:sz w:val="20"/>
          <w:szCs w:val="20"/>
        </w:rPr>
        <w:t xml:space="preserve">and </w:t>
      </w:r>
      <w:r w:rsidR="006C5576" w:rsidRPr="00B10F3F">
        <w:rPr>
          <w:rFonts w:ascii="Open Sans" w:hAnsi="Open Sans" w:cs="Open Sans"/>
          <w:sz w:val="20"/>
          <w:szCs w:val="20"/>
        </w:rPr>
        <w:t xml:space="preserve">senior leadership. </w:t>
      </w:r>
      <w:r w:rsidR="00B102C6" w:rsidRPr="00B10F3F">
        <w:rPr>
          <w:rFonts w:ascii="Open Sans" w:hAnsi="Open Sans" w:cs="Open Sans"/>
          <w:sz w:val="20"/>
          <w:szCs w:val="20"/>
        </w:rPr>
        <w:t xml:space="preserve">Created a </w:t>
      </w:r>
      <w:r w:rsidR="006C5576" w:rsidRPr="00B10F3F">
        <w:rPr>
          <w:rFonts w:ascii="Open Sans" w:hAnsi="Open Sans" w:cs="Open Sans"/>
          <w:sz w:val="20"/>
          <w:szCs w:val="20"/>
        </w:rPr>
        <w:t xml:space="preserve">Statement of Work Communications </w:t>
      </w:r>
      <w:r w:rsidR="00B102C6" w:rsidRPr="00B10F3F">
        <w:rPr>
          <w:rFonts w:ascii="Open Sans" w:hAnsi="Open Sans" w:cs="Open Sans"/>
          <w:sz w:val="20"/>
          <w:szCs w:val="20"/>
        </w:rPr>
        <w:t>P</w:t>
      </w:r>
      <w:r w:rsidR="006C5576" w:rsidRPr="00B10F3F">
        <w:rPr>
          <w:rFonts w:ascii="Open Sans" w:hAnsi="Open Sans" w:cs="Open Sans"/>
          <w:sz w:val="20"/>
          <w:szCs w:val="20"/>
        </w:rPr>
        <w:t>lan for the organisation, presented to Senior Leadership on strategy’s efficacy.</w:t>
      </w:r>
    </w:p>
    <w:p w14:paraId="670896A5" w14:textId="57F15914" w:rsidR="00A176FA" w:rsidRPr="00B10F3F" w:rsidRDefault="00A176FA" w:rsidP="00A176FA">
      <w:pPr>
        <w:jc w:val="both"/>
        <w:rPr>
          <w:rFonts w:ascii="Open Sans" w:hAnsi="Open Sans" w:cs="Open Sans"/>
          <w:b/>
          <w:bCs/>
          <w:sz w:val="20"/>
          <w:szCs w:val="20"/>
        </w:rPr>
      </w:pPr>
      <w:r w:rsidRPr="00B10F3F">
        <w:rPr>
          <w:rFonts w:ascii="Open Sans" w:hAnsi="Open Sans" w:cs="Open Sans"/>
          <w:b/>
          <w:bCs/>
          <w:sz w:val="20"/>
          <w:szCs w:val="20"/>
        </w:rPr>
        <w:t>iResource</w:t>
      </w:r>
      <w:r w:rsidR="0055479F" w:rsidRPr="00B10F3F">
        <w:rPr>
          <w:rFonts w:ascii="Open Sans" w:hAnsi="Open Sans" w:cs="Open Sans"/>
          <w:b/>
          <w:bCs/>
          <w:sz w:val="20"/>
          <w:szCs w:val="20"/>
        </w:rPr>
        <w:t xml:space="preserve"> (Software Development)</w:t>
      </w:r>
      <w:r w:rsidR="000C7D95">
        <w:rPr>
          <w:rFonts w:ascii="Open Sans" w:hAnsi="Open Sans" w:cs="Open Sans"/>
          <w:b/>
          <w:bCs/>
          <w:sz w:val="20"/>
          <w:szCs w:val="20"/>
        </w:rPr>
        <w:t xml:space="preserve"> – Intermittently Apr 2018 – Apr 2021</w:t>
      </w:r>
    </w:p>
    <w:p w14:paraId="20E27A98" w14:textId="50873CBC" w:rsidR="00A176FA" w:rsidRPr="00B10F3F" w:rsidRDefault="00A176FA" w:rsidP="00A176FA">
      <w:pPr>
        <w:jc w:val="both"/>
        <w:rPr>
          <w:rFonts w:ascii="Open Sans" w:hAnsi="Open Sans" w:cs="Open Sans"/>
          <w:sz w:val="20"/>
          <w:szCs w:val="20"/>
        </w:rPr>
      </w:pPr>
      <w:r w:rsidRPr="00B10F3F">
        <w:rPr>
          <w:rFonts w:ascii="Open Sans" w:hAnsi="Open Sans" w:cs="Open Sans"/>
          <w:sz w:val="20"/>
          <w:szCs w:val="20"/>
        </w:rPr>
        <w:t>Developed an iterative plan of development with the technical team and 2 Business Analysts. Developed the system to accommodate enhanced applicant tracking requirements,  and refined the use of the system, to further train client-users in its functions, use and capabilities. Developed user-friendly documentation for the system’s users, and provided a 12-month development strategy for the system.</w:t>
      </w:r>
    </w:p>
    <w:p w14:paraId="4B082AFE" w14:textId="74DC68F7" w:rsidR="0055479F" w:rsidRPr="00D8554A" w:rsidRDefault="0055479F">
      <w:pPr>
        <w:jc w:val="both"/>
        <w:rPr>
          <w:rFonts w:ascii="Open Sans" w:hAnsi="Open Sans" w:cs="Open Sans"/>
          <w:b/>
          <w:bCs/>
          <w:sz w:val="20"/>
          <w:szCs w:val="20"/>
        </w:rPr>
      </w:pPr>
      <w:r w:rsidRPr="00D8554A">
        <w:rPr>
          <w:rFonts w:ascii="Open Sans" w:hAnsi="Open Sans" w:cs="Open Sans"/>
          <w:b/>
          <w:bCs/>
          <w:sz w:val="20"/>
          <w:szCs w:val="20"/>
        </w:rPr>
        <w:t>Fujitsu (IT)</w:t>
      </w:r>
      <w:r w:rsidR="000C7D95" w:rsidRPr="00D8554A">
        <w:rPr>
          <w:rFonts w:ascii="Open Sans" w:hAnsi="Open Sans" w:cs="Open Sans"/>
          <w:b/>
          <w:bCs/>
          <w:sz w:val="20"/>
          <w:szCs w:val="20"/>
        </w:rPr>
        <w:t xml:space="preserve"> - </w:t>
      </w:r>
      <w:r w:rsidR="00D8554A" w:rsidRPr="00D8554A">
        <w:rPr>
          <w:rFonts w:ascii="Open Sans" w:hAnsi="Open Sans" w:cs="Open Sans"/>
          <w:b/>
          <w:bCs/>
          <w:sz w:val="20"/>
          <w:szCs w:val="20"/>
        </w:rPr>
        <w:t>Nov 2019 – Apr 2020, Nov 2020 – Apr 2021 + Month</w:t>
      </w:r>
      <w:r w:rsidR="00D8554A">
        <w:rPr>
          <w:rFonts w:ascii="Open Sans" w:hAnsi="Open Sans" w:cs="Open Sans"/>
          <w:b/>
          <w:bCs/>
          <w:sz w:val="20"/>
          <w:szCs w:val="20"/>
        </w:rPr>
        <w:t>ly Diversity Consulting</w:t>
      </w:r>
    </w:p>
    <w:p w14:paraId="27EF897C" w14:textId="058B24F5" w:rsidR="00860505" w:rsidRPr="00B10F3F" w:rsidRDefault="00860505">
      <w:pPr>
        <w:jc w:val="both"/>
        <w:rPr>
          <w:rFonts w:ascii="Open Sans" w:hAnsi="Open Sans" w:cs="Open Sans"/>
          <w:sz w:val="20"/>
          <w:szCs w:val="20"/>
        </w:rPr>
      </w:pPr>
      <w:r w:rsidRPr="00B10F3F">
        <w:rPr>
          <w:rFonts w:ascii="Open Sans" w:hAnsi="Open Sans" w:cs="Open Sans"/>
          <w:sz w:val="20"/>
          <w:szCs w:val="20"/>
        </w:rPr>
        <w:t xml:space="preserve">Change-managed the </w:t>
      </w:r>
      <w:r w:rsidR="00256A1B" w:rsidRPr="00B10F3F">
        <w:rPr>
          <w:rFonts w:ascii="Open Sans" w:hAnsi="Open Sans" w:cs="Open Sans"/>
          <w:sz w:val="20"/>
          <w:szCs w:val="20"/>
        </w:rPr>
        <w:t xml:space="preserve">marketing, HR and recruitment company to be diversity and inclusion focussed, resulting in improved metrics to their hiring diversity statistics, and fostering an inclusive workspace throughout the Fujitsu UK ecosystem, resulting in positive PR, improved generation of ideas and collaboration, and increasing the number of diverse hires </w:t>
      </w:r>
    </w:p>
    <w:p w14:paraId="2F7881B5" w14:textId="39786314" w:rsidR="0055479F" w:rsidRPr="00B10F3F" w:rsidRDefault="0055479F">
      <w:pPr>
        <w:jc w:val="both"/>
        <w:rPr>
          <w:rFonts w:ascii="Open Sans" w:hAnsi="Open Sans" w:cs="Open Sans"/>
          <w:b/>
          <w:bCs/>
          <w:sz w:val="20"/>
          <w:szCs w:val="20"/>
        </w:rPr>
      </w:pPr>
      <w:r w:rsidRPr="00B10F3F">
        <w:rPr>
          <w:rFonts w:ascii="Open Sans" w:hAnsi="Open Sans" w:cs="Open Sans"/>
          <w:b/>
          <w:bCs/>
          <w:sz w:val="20"/>
          <w:szCs w:val="20"/>
        </w:rPr>
        <w:t>Audley Travel</w:t>
      </w:r>
      <w:r w:rsidR="00D8554A">
        <w:rPr>
          <w:rFonts w:ascii="Open Sans" w:hAnsi="Open Sans" w:cs="Open Sans"/>
          <w:b/>
          <w:bCs/>
          <w:sz w:val="20"/>
          <w:szCs w:val="20"/>
        </w:rPr>
        <w:t xml:space="preserve"> </w:t>
      </w:r>
      <w:r w:rsidR="007F737C">
        <w:rPr>
          <w:rFonts w:ascii="Open Sans" w:hAnsi="Open Sans" w:cs="Open Sans"/>
          <w:b/>
          <w:bCs/>
          <w:sz w:val="20"/>
          <w:szCs w:val="20"/>
        </w:rPr>
        <w:t>– Apr 2020 – Dec 2020</w:t>
      </w:r>
    </w:p>
    <w:p w14:paraId="5C534139" w14:textId="19505417" w:rsidR="00256A1B" w:rsidRPr="00B10F3F" w:rsidRDefault="00256A1B">
      <w:pPr>
        <w:jc w:val="both"/>
        <w:rPr>
          <w:rFonts w:ascii="Open Sans" w:hAnsi="Open Sans" w:cs="Open Sans"/>
          <w:sz w:val="20"/>
          <w:szCs w:val="20"/>
        </w:rPr>
      </w:pPr>
      <w:r w:rsidRPr="00B10F3F">
        <w:rPr>
          <w:rFonts w:ascii="Open Sans" w:hAnsi="Open Sans" w:cs="Open Sans"/>
          <w:sz w:val="20"/>
          <w:szCs w:val="20"/>
        </w:rPr>
        <w:t>Worked with HR and IT teams on a company-wide restructure, facilitated the data management of the transformation, and worked with Assessment professionals on the database</w:t>
      </w:r>
      <w:r w:rsidR="001D10DD" w:rsidRPr="00B10F3F">
        <w:rPr>
          <w:rFonts w:ascii="Open Sans" w:hAnsi="Open Sans" w:cs="Open Sans"/>
          <w:sz w:val="20"/>
          <w:szCs w:val="20"/>
        </w:rPr>
        <w:t xml:space="preserve"> to execute a clearly communicated change management programme, including building the transformation’s company-wide Communications Plan</w:t>
      </w:r>
    </w:p>
    <w:p w14:paraId="5C6157CF" w14:textId="213A03F9" w:rsidR="0055479F" w:rsidRPr="00B10F3F" w:rsidRDefault="0055479F">
      <w:pPr>
        <w:jc w:val="both"/>
        <w:rPr>
          <w:rFonts w:ascii="Open Sans" w:hAnsi="Open Sans" w:cs="Open Sans"/>
          <w:b/>
          <w:bCs/>
          <w:sz w:val="20"/>
          <w:szCs w:val="20"/>
        </w:rPr>
      </w:pPr>
      <w:r w:rsidRPr="00B10F3F">
        <w:rPr>
          <w:rFonts w:ascii="Open Sans" w:hAnsi="Open Sans" w:cs="Open Sans"/>
          <w:b/>
          <w:bCs/>
          <w:sz w:val="20"/>
          <w:szCs w:val="20"/>
        </w:rPr>
        <w:t>NEM (Blockchain)</w:t>
      </w:r>
      <w:r w:rsidR="00D8554A">
        <w:rPr>
          <w:rFonts w:ascii="Open Sans" w:hAnsi="Open Sans" w:cs="Open Sans"/>
          <w:b/>
          <w:bCs/>
          <w:sz w:val="20"/>
          <w:szCs w:val="20"/>
        </w:rPr>
        <w:t xml:space="preserve"> – Apr 2020 – Apr 2021</w:t>
      </w:r>
    </w:p>
    <w:p w14:paraId="6EA0BB5D" w14:textId="31B3EF04" w:rsidR="00765237" w:rsidRDefault="001D10DD">
      <w:pPr>
        <w:jc w:val="both"/>
        <w:rPr>
          <w:rFonts w:ascii="Open Sans" w:hAnsi="Open Sans" w:cs="Open Sans"/>
          <w:sz w:val="20"/>
          <w:szCs w:val="20"/>
        </w:rPr>
      </w:pPr>
      <w:r w:rsidRPr="00B10F3F">
        <w:rPr>
          <w:rFonts w:ascii="Open Sans" w:hAnsi="Open Sans" w:cs="Open Sans"/>
          <w:sz w:val="20"/>
          <w:szCs w:val="20"/>
        </w:rPr>
        <w:t>Restructured the organisation,</w:t>
      </w:r>
      <w:r w:rsidR="002A1614" w:rsidRPr="00B10F3F">
        <w:rPr>
          <w:rFonts w:ascii="Open Sans" w:hAnsi="Open Sans" w:cs="Open Sans"/>
          <w:sz w:val="20"/>
          <w:szCs w:val="20"/>
        </w:rPr>
        <w:t xml:space="preserve"> and initiated a global hiring strategy from technology specialists to marketing professionals – rolling out a specialist offshore marketing team to reduce costs, and deploying strategic </w:t>
      </w:r>
      <w:r w:rsidR="00A511C1" w:rsidRPr="00B10F3F">
        <w:rPr>
          <w:rFonts w:ascii="Open Sans" w:hAnsi="Open Sans" w:cs="Open Sans"/>
          <w:sz w:val="20"/>
          <w:szCs w:val="20"/>
        </w:rPr>
        <w:t>blockchain industry analysis to report back to stakeholders on how to engage talent internationally.</w:t>
      </w:r>
    </w:p>
    <w:p w14:paraId="7AB2E5E1" w14:textId="4DCFE3FD" w:rsidR="00765237" w:rsidRPr="00B10F3F" w:rsidRDefault="00765237">
      <w:pPr>
        <w:jc w:val="both"/>
        <w:rPr>
          <w:rFonts w:ascii="Open Sans" w:hAnsi="Open Sans" w:cs="Open Sans"/>
          <w:sz w:val="20"/>
          <w:szCs w:val="20"/>
        </w:rPr>
      </w:pPr>
      <w:r>
        <w:rPr>
          <w:rFonts w:ascii="Open Sans" w:hAnsi="Open Sans" w:cs="Open Sans"/>
          <w:sz w:val="20"/>
          <w:szCs w:val="20"/>
        </w:rPr>
        <w:t>Thank you for your consideration.</w:t>
      </w:r>
    </w:p>
    <w:sectPr w:rsidR="00765237" w:rsidRPr="00B10F3F" w:rsidSect="00765237">
      <w:headerReference w:type="default" r:id="rId7"/>
      <w:footerReference w:type="default" r:id="rId8"/>
      <w:pgSz w:w="11906" w:h="16838"/>
      <w:pgMar w:top="170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C8086" w14:textId="77777777" w:rsidR="007C5E2B" w:rsidRDefault="007C5E2B" w:rsidP="0091427A">
      <w:pPr>
        <w:spacing w:after="0" w:line="240" w:lineRule="auto"/>
      </w:pPr>
      <w:r>
        <w:separator/>
      </w:r>
    </w:p>
  </w:endnote>
  <w:endnote w:type="continuationSeparator" w:id="0">
    <w:p w14:paraId="1A0FB3FA" w14:textId="77777777" w:rsidR="007C5E2B" w:rsidRDefault="007C5E2B" w:rsidP="0091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1B88" w14:textId="6DEE9EBA" w:rsidR="0091427A" w:rsidRPr="0091427A" w:rsidRDefault="0091427A" w:rsidP="0091427A">
    <w:pPr>
      <w:pStyle w:val="Footer"/>
      <w:jc w:val="right"/>
      <w:rPr>
        <w:rFonts w:ascii="Open Sans" w:hAnsi="Open Sans" w:cs="Open Sans"/>
      </w:rPr>
    </w:pPr>
    <w:r w:rsidRPr="0091427A">
      <w:rPr>
        <w:rFonts w:ascii="Open Sans" w:hAnsi="Open Sans" w:cs="Open Sans"/>
      </w:rPr>
      <w:fldChar w:fldCharType="begin"/>
    </w:r>
    <w:r w:rsidRPr="0091427A">
      <w:rPr>
        <w:rFonts w:ascii="Open Sans" w:hAnsi="Open Sans" w:cs="Open Sans"/>
      </w:rPr>
      <w:instrText xml:space="preserve"> PAGE   \* MERGEFORMAT </w:instrText>
    </w:r>
    <w:r w:rsidRPr="0091427A">
      <w:rPr>
        <w:rFonts w:ascii="Open Sans" w:hAnsi="Open Sans" w:cs="Open Sans"/>
      </w:rPr>
      <w:fldChar w:fldCharType="separate"/>
    </w:r>
    <w:r w:rsidRPr="0091427A">
      <w:rPr>
        <w:rFonts w:ascii="Open Sans" w:hAnsi="Open Sans" w:cs="Open Sans"/>
        <w:noProof/>
      </w:rPr>
      <w:t>1</w:t>
    </w:r>
    <w:r w:rsidRPr="0091427A">
      <w:rPr>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336D" w14:textId="77777777" w:rsidR="007C5E2B" w:rsidRDefault="007C5E2B" w:rsidP="0091427A">
      <w:pPr>
        <w:spacing w:after="0" w:line="240" w:lineRule="auto"/>
      </w:pPr>
      <w:r>
        <w:separator/>
      </w:r>
    </w:p>
  </w:footnote>
  <w:footnote w:type="continuationSeparator" w:id="0">
    <w:p w14:paraId="3FD82C85" w14:textId="77777777" w:rsidR="007C5E2B" w:rsidRDefault="007C5E2B" w:rsidP="00914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94DC" w14:textId="650601AF" w:rsidR="0091427A" w:rsidRPr="0091427A" w:rsidRDefault="0091427A">
    <w:pPr>
      <w:pStyle w:val="Header"/>
      <w:rPr>
        <w:rFonts w:ascii="Open Sans" w:hAnsi="Open Sans" w:cs="Open Sans"/>
      </w:rPr>
    </w:pPr>
    <w:r w:rsidRPr="0091427A">
      <w:rPr>
        <w:rFonts w:ascii="Open Sans" w:hAnsi="Open Sans" w:cs="Open Sans"/>
      </w:rPr>
      <w:t>Wokingham Berkshire</w:t>
    </w:r>
    <w:r w:rsidRPr="0091427A">
      <w:rPr>
        <w:rFonts w:ascii="Open Sans" w:hAnsi="Open Sans" w:cs="Open Sans"/>
      </w:rPr>
      <w:tab/>
    </w:r>
    <w:r w:rsidRPr="0091427A">
      <w:rPr>
        <w:rFonts w:ascii="Open Sans" w:hAnsi="Open Sans" w:cs="Open Sans"/>
      </w:rPr>
      <w:tab/>
      <w:t>+47568 347 108</w:t>
    </w:r>
  </w:p>
  <w:p w14:paraId="1EBABC72" w14:textId="540E78D5" w:rsidR="0091427A" w:rsidRPr="005E306E" w:rsidRDefault="0091427A">
    <w:pPr>
      <w:pStyle w:val="Header"/>
      <w:rPr>
        <w:rFonts w:ascii="Open Sans" w:hAnsi="Open Sans" w:cs="Open Sans"/>
        <w:b/>
        <w:bCs/>
      </w:rPr>
    </w:pPr>
    <w:r w:rsidRPr="005E306E">
      <w:rPr>
        <w:rFonts w:ascii="Open Sans" w:hAnsi="Open Sans" w:cs="Open Sans"/>
        <w:b/>
        <w:bCs/>
      </w:rPr>
      <w:t>Immediately Available</w:t>
    </w:r>
    <w:r w:rsidRPr="0091427A">
      <w:rPr>
        <w:rFonts w:ascii="Open Sans" w:hAnsi="Open Sans" w:cs="Open Sans"/>
      </w:rPr>
      <w:tab/>
    </w:r>
    <w:r w:rsidRPr="0091427A">
      <w:rPr>
        <w:rFonts w:ascii="Open Sans" w:hAnsi="Open Sans" w:cs="Open Sans"/>
      </w:rPr>
      <w:tab/>
    </w:r>
    <w:hyperlink r:id="rId1" w:history="1">
      <w:r w:rsidRPr="005E306E">
        <w:rPr>
          <w:rStyle w:val="Hyperlink"/>
          <w:rFonts w:ascii="Open Sans" w:hAnsi="Open Sans" w:cs="Open Sans"/>
          <w:b/>
          <w:bCs/>
        </w:rPr>
        <w:t>ajcwells@gmail.com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28AC"/>
    <w:multiLevelType w:val="hybridMultilevel"/>
    <w:tmpl w:val="075C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D4410"/>
    <w:multiLevelType w:val="hybridMultilevel"/>
    <w:tmpl w:val="ADF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15122"/>
    <w:multiLevelType w:val="hybridMultilevel"/>
    <w:tmpl w:val="7786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244ED1"/>
    <w:multiLevelType w:val="hybridMultilevel"/>
    <w:tmpl w:val="CDFCC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FA"/>
    <w:rsid w:val="00065FC5"/>
    <w:rsid w:val="000A16C2"/>
    <w:rsid w:val="000C7D95"/>
    <w:rsid w:val="00141EAD"/>
    <w:rsid w:val="00154B78"/>
    <w:rsid w:val="00175620"/>
    <w:rsid w:val="001802F8"/>
    <w:rsid w:val="001D10DD"/>
    <w:rsid w:val="001F45BE"/>
    <w:rsid w:val="002404F1"/>
    <w:rsid w:val="00256A1B"/>
    <w:rsid w:val="0028526E"/>
    <w:rsid w:val="002A1614"/>
    <w:rsid w:val="002B792C"/>
    <w:rsid w:val="00325229"/>
    <w:rsid w:val="0035589C"/>
    <w:rsid w:val="003C5591"/>
    <w:rsid w:val="004F1D37"/>
    <w:rsid w:val="00515357"/>
    <w:rsid w:val="0055479F"/>
    <w:rsid w:val="0058357A"/>
    <w:rsid w:val="005C6F6B"/>
    <w:rsid w:val="005E28E2"/>
    <w:rsid w:val="005E306E"/>
    <w:rsid w:val="005F330A"/>
    <w:rsid w:val="006179D8"/>
    <w:rsid w:val="006500CE"/>
    <w:rsid w:val="006C5576"/>
    <w:rsid w:val="00717180"/>
    <w:rsid w:val="00765237"/>
    <w:rsid w:val="007C5E2B"/>
    <w:rsid w:val="007E5B13"/>
    <w:rsid w:val="007E7AF6"/>
    <w:rsid w:val="007F737C"/>
    <w:rsid w:val="00860505"/>
    <w:rsid w:val="008A44CD"/>
    <w:rsid w:val="008F3B80"/>
    <w:rsid w:val="0091427A"/>
    <w:rsid w:val="009B5E86"/>
    <w:rsid w:val="00A176FA"/>
    <w:rsid w:val="00A511C1"/>
    <w:rsid w:val="00A73CF4"/>
    <w:rsid w:val="00AB3EAF"/>
    <w:rsid w:val="00AB46AB"/>
    <w:rsid w:val="00AC3856"/>
    <w:rsid w:val="00B102C6"/>
    <w:rsid w:val="00B10F3F"/>
    <w:rsid w:val="00C22033"/>
    <w:rsid w:val="00C70D4D"/>
    <w:rsid w:val="00C77F24"/>
    <w:rsid w:val="00D00DA4"/>
    <w:rsid w:val="00D053AE"/>
    <w:rsid w:val="00D8554A"/>
    <w:rsid w:val="00DA127E"/>
    <w:rsid w:val="00DB290F"/>
    <w:rsid w:val="00DC05D7"/>
    <w:rsid w:val="00DD084D"/>
    <w:rsid w:val="00E05C97"/>
    <w:rsid w:val="00F266B8"/>
    <w:rsid w:val="00F47902"/>
    <w:rsid w:val="00F77120"/>
    <w:rsid w:val="00FA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B7FB"/>
  <w15:chartTrackingRefBased/>
  <w15:docId w15:val="{04BFCD94-CDA3-46E7-9707-69E4864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FA"/>
    <w:pPr>
      <w:ind w:left="720"/>
      <w:contextualSpacing/>
    </w:pPr>
  </w:style>
  <w:style w:type="paragraph" w:styleId="Header">
    <w:name w:val="header"/>
    <w:basedOn w:val="Normal"/>
    <w:link w:val="HeaderChar"/>
    <w:uiPriority w:val="99"/>
    <w:unhideWhenUsed/>
    <w:rsid w:val="00914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7A"/>
  </w:style>
  <w:style w:type="paragraph" w:styleId="Footer">
    <w:name w:val="footer"/>
    <w:basedOn w:val="Normal"/>
    <w:link w:val="FooterChar"/>
    <w:uiPriority w:val="99"/>
    <w:unhideWhenUsed/>
    <w:rsid w:val="00914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7A"/>
  </w:style>
  <w:style w:type="character" w:styleId="Hyperlink">
    <w:name w:val="Hyperlink"/>
    <w:basedOn w:val="DefaultParagraphFont"/>
    <w:uiPriority w:val="99"/>
    <w:unhideWhenUsed/>
    <w:rsid w:val="0091427A"/>
    <w:rPr>
      <w:color w:val="0563C1" w:themeColor="hyperlink"/>
      <w:u w:val="single"/>
    </w:rPr>
  </w:style>
  <w:style w:type="character" w:styleId="UnresolvedMention">
    <w:name w:val="Unresolved Mention"/>
    <w:basedOn w:val="DefaultParagraphFont"/>
    <w:uiPriority w:val="99"/>
    <w:semiHidden/>
    <w:unhideWhenUsed/>
    <w:rsid w:val="00914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jcwe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Wells</dc:creator>
  <cp:keywords/>
  <dc:description/>
  <cp:lastModifiedBy>Ashleigh Wells</cp:lastModifiedBy>
  <cp:revision>13</cp:revision>
  <dcterms:created xsi:type="dcterms:W3CDTF">2021-04-13T10:23:00Z</dcterms:created>
  <dcterms:modified xsi:type="dcterms:W3CDTF">2021-04-13T10:40:00Z</dcterms:modified>
</cp:coreProperties>
</file>